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A3C" w:rsidRPr="001A1931" w:rsidRDefault="00226E17" w:rsidP="000874E3">
      <w:pPr>
        <w:jc w:val="center"/>
        <w:rPr>
          <w:sz w:val="28"/>
          <w:szCs w:val="28"/>
        </w:rPr>
      </w:pPr>
      <w:r w:rsidRPr="001A1931">
        <w:rPr>
          <w:rFonts w:hint="eastAsia"/>
          <w:sz w:val="28"/>
          <w:szCs w:val="28"/>
        </w:rPr>
        <w:t>第</w:t>
      </w:r>
      <w:r w:rsidR="002A098C" w:rsidRPr="001A1931">
        <w:rPr>
          <w:rFonts w:hint="eastAsia"/>
          <w:sz w:val="28"/>
          <w:szCs w:val="28"/>
        </w:rPr>
        <w:t>○</w:t>
      </w:r>
      <w:r w:rsidR="003E1777" w:rsidRPr="001A1931">
        <w:rPr>
          <w:rFonts w:hint="eastAsia"/>
          <w:sz w:val="28"/>
          <w:szCs w:val="28"/>
        </w:rPr>
        <w:t>学年</w:t>
      </w:r>
      <w:r w:rsidR="001A1931" w:rsidRPr="001A1931">
        <w:rPr>
          <w:rFonts w:hint="eastAsia"/>
          <w:sz w:val="28"/>
          <w:szCs w:val="28"/>
        </w:rPr>
        <w:t xml:space="preserve">　</w:t>
      </w:r>
      <w:r w:rsidRPr="001A1931">
        <w:rPr>
          <w:rFonts w:hint="eastAsia"/>
          <w:sz w:val="28"/>
          <w:szCs w:val="28"/>
        </w:rPr>
        <w:t>家庭科学習指導案</w:t>
      </w:r>
    </w:p>
    <w:p w:rsidR="00226E17" w:rsidRDefault="00226E17"/>
    <w:p w:rsidR="00226E17" w:rsidRDefault="009C557F" w:rsidP="00226E17">
      <w:pPr>
        <w:jc w:val="right"/>
      </w:pPr>
      <w:r>
        <w:rPr>
          <w:rFonts w:hint="eastAsia"/>
        </w:rPr>
        <w:t>学校名，学年・学級</w:t>
      </w:r>
    </w:p>
    <w:p w:rsidR="00226E17" w:rsidRDefault="00226E17" w:rsidP="00B52FB3">
      <w:pPr>
        <w:wordWrap w:val="0"/>
        <w:jc w:val="right"/>
      </w:pPr>
      <w:r>
        <w:rPr>
          <w:rFonts w:hint="eastAsia"/>
        </w:rPr>
        <w:t>指導者</w:t>
      </w:r>
      <w:r w:rsidR="00FF7C18">
        <w:rPr>
          <w:rFonts w:hint="eastAsia"/>
        </w:rPr>
        <w:t xml:space="preserve">　</w:t>
      </w:r>
      <w:r w:rsidR="009C557F">
        <w:rPr>
          <w:rFonts w:hint="eastAsia"/>
        </w:rPr>
        <w:t xml:space="preserve">　　</w:t>
      </w:r>
    </w:p>
    <w:p w:rsidR="00226E17" w:rsidRPr="0088728A" w:rsidRDefault="00083D25">
      <w:pPr>
        <w:rPr>
          <w:rFonts w:asciiTheme="majorEastAsia" w:eastAsiaTheme="majorEastAsia" w:hAnsiTheme="majorEastAsia"/>
          <w:b/>
          <w:sz w:val="22"/>
        </w:rPr>
      </w:pPr>
      <w:r>
        <w:rPr>
          <w:rFonts w:asciiTheme="majorEastAsia" w:eastAsiaTheme="majorEastAsia" w:hAnsiTheme="majorEastAsia" w:hint="eastAsia"/>
          <w:b/>
          <w:sz w:val="22"/>
        </w:rPr>
        <w:t xml:space="preserve">１　</w:t>
      </w:r>
      <w:r w:rsidR="00226E17" w:rsidRPr="0088728A">
        <w:rPr>
          <w:rFonts w:asciiTheme="majorEastAsia" w:eastAsiaTheme="majorEastAsia" w:hAnsiTheme="majorEastAsia" w:hint="eastAsia"/>
          <w:b/>
          <w:sz w:val="22"/>
        </w:rPr>
        <w:t>題材名</w:t>
      </w:r>
    </w:p>
    <w:p w:rsidR="00A35F91" w:rsidRPr="00A111A6" w:rsidRDefault="00F43CDC">
      <w:pPr>
        <w:rPr>
          <w:rFonts w:asciiTheme="minorEastAsia" w:hAnsiTheme="minorEastAsia"/>
          <w:color w:val="0070C0"/>
        </w:rPr>
      </w:pPr>
      <w:r>
        <w:rPr>
          <w:rFonts w:hint="eastAsia"/>
        </w:rPr>
        <w:t xml:space="preserve">　</w:t>
      </w:r>
      <w:r>
        <w:t xml:space="preserve">　　　　</w:t>
      </w:r>
      <w:r w:rsidRPr="00A111A6">
        <w:rPr>
          <w:rFonts w:asciiTheme="minorEastAsia" w:hAnsiTheme="minorEastAsia"/>
          <w:color w:val="0070C0"/>
        </w:rPr>
        <w:t>・</w:t>
      </w:r>
      <w:r w:rsidR="007A5B64">
        <w:rPr>
          <w:rFonts w:asciiTheme="minorEastAsia" w:hAnsiTheme="minorEastAsia" w:hint="eastAsia"/>
          <w:color w:val="0070C0"/>
        </w:rPr>
        <w:t>児童</w:t>
      </w:r>
      <w:r w:rsidRPr="00A111A6">
        <w:rPr>
          <w:rFonts w:asciiTheme="minorEastAsia" w:hAnsiTheme="minorEastAsia" w:hint="eastAsia"/>
          <w:color w:val="0070C0"/>
        </w:rPr>
        <w:t>が興味を</w:t>
      </w:r>
      <w:r w:rsidR="00BC41B7" w:rsidRPr="00A111A6">
        <w:rPr>
          <w:rFonts w:asciiTheme="minorEastAsia" w:hAnsiTheme="minorEastAsia"/>
          <w:color w:val="0070C0"/>
        </w:rPr>
        <w:t>もちやすく，わくわくする題材名にする。</w:t>
      </w:r>
    </w:p>
    <w:p w:rsidR="005F6C8B" w:rsidRPr="006D336B" w:rsidRDefault="006D336B">
      <w:pPr>
        <w:rPr>
          <w:rFonts w:ascii="HG丸ｺﾞｼｯｸM-PRO" w:eastAsia="HG丸ｺﾞｼｯｸM-PRO" w:hAnsi="HG丸ｺﾞｼｯｸM-PRO"/>
          <w:color w:val="002060"/>
        </w:rPr>
      </w:pPr>
      <w:r>
        <w:rPr>
          <w:rFonts w:ascii="HG丸ｺﾞｼｯｸM-PRO" w:eastAsia="HG丸ｺﾞｼｯｸM-PRO" w:hAnsi="HG丸ｺﾞｼｯｸM-PRO" w:hint="eastAsia"/>
          <w:color w:val="002060"/>
        </w:rPr>
        <w:t xml:space="preserve">　</w:t>
      </w:r>
      <w:r>
        <w:rPr>
          <w:rFonts w:ascii="HG丸ｺﾞｼｯｸM-PRO" w:eastAsia="HG丸ｺﾞｼｯｸM-PRO" w:hAnsi="HG丸ｺﾞｼｯｸM-PRO"/>
          <w:color w:val="002060"/>
        </w:rPr>
        <w:t xml:space="preserve">　　　　</w:t>
      </w:r>
    </w:p>
    <w:p w:rsidR="005E36BD" w:rsidRPr="00811385" w:rsidRDefault="00083D25">
      <w:pPr>
        <w:rPr>
          <w:rFonts w:asciiTheme="majorEastAsia" w:eastAsiaTheme="majorEastAsia" w:hAnsiTheme="majorEastAsia"/>
          <w:b/>
          <w:sz w:val="22"/>
        </w:rPr>
      </w:pPr>
      <w:r>
        <w:rPr>
          <w:rFonts w:asciiTheme="majorEastAsia" w:eastAsiaTheme="majorEastAsia" w:hAnsiTheme="majorEastAsia" w:hint="eastAsia"/>
          <w:b/>
          <w:sz w:val="22"/>
        </w:rPr>
        <w:t xml:space="preserve">２　</w:t>
      </w:r>
      <w:r w:rsidR="00226E17" w:rsidRPr="0088728A">
        <w:rPr>
          <w:rFonts w:asciiTheme="majorEastAsia" w:eastAsiaTheme="majorEastAsia" w:hAnsiTheme="majorEastAsia" w:hint="eastAsia"/>
          <w:b/>
          <w:sz w:val="22"/>
        </w:rPr>
        <w:t>題材設定の理由</w:t>
      </w:r>
    </w:p>
    <w:p w:rsidR="003E1777" w:rsidRPr="0088728A" w:rsidRDefault="003E1777" w:rsidP="005903E3">
      <w:pPr>
        <w:pStyle w:val="aa"/>
        <w:numPr>
          <w:ilvl w:val="0"/>
          <w:numId w:val="1"/>
        </w:numPr>
        <w:ind w:leftChars="0"/>
        <w:rPr>
          <w:rFonts w:asciiTheme="majorEastAsia" w:eastAsiaTheme="majorEastAsia" w:hAnsiTheme="majorEastAsia"/>
          <w:b/>
          <w:sz w:val="22"/>
        </w:rPr>
      </w:pPr>
      <w:r w:rsidRPr="0088728A">
        <w:rPr>
          <w:rFonts w:asciiTheme="majorEastAsia" w:eastAsiaTheme="majorEastAsia" w:hAnsiTheme="majorEastAsia" w:hint="eastAsia"/>
          <w:b/>
          <w:sz w:val="22"/>
        </w:rPr>
        <w:t>題材について</w:t>
      </w:r>
    </w:p>
    <w:p w:rsidR="00A111A6" w:rsidRPr="00A111A6" w:rsidRDefault="00A111A6" w:rsidP="00A111A6">
      <w:pPr>
        <w:ind w:firstLineChars="500" w:firstLine="1050"/>
        <w:rPr>
          <w:rFonts w:asciiTheme="minorEastAsia" w:hAnsiTheme="minorEastAsia"/>
          <w:color w:val="0070C0"/>
        </w:rPr>
      </w:pPr>
      <w:r w:rsidRPr="00A111A6">
        <w:rPr>
          <w:rFonts w:asciiTheme="minorEastAsia" w:hAnsiTheme="minorEastAsia" w:hint="eastAsia"/>
          <w:color w:val="0070C0"/>
        </w:rPr>
        <w:t>・今後の社会を担う子供たちに必要な能力と家庭科の学習内容との関わり</w:t>
      </w:r>
    </w:p>
    <w:p w:rsidR="00472249" w:rsidRDefault="002A587F" w:rsidP="00472249">
      <w:pPr>
        <w:ind w:firstLineChars="400" w:firstLine="840"/>
        <w:rPr>
          <w:rFonts w:asciiTheme="minorEastAsia" w:hAnsiTheme="minorEastAsia"/>
          <w:color w:val="0070C0"/>
          <w:szCs w:val="21"/>
        </w:rPr>
      </w:pPr>
      <w:r w:rsidRPr="00A111A6">
        <w:rPr>
          <w:rFonts w:asciiTheme="minorEastAsia" w:hAnsiTheme="minorEastAsia" w:hint="eastAsia"/>
          <w:color w:val="0070C0"/>
          <w:szCs w:val="21"/>
        </w:rPr>
        <w:t xml:space="preserve">　・学習指導要領の</w:t>
      </w:r>
      <w:r w:rsidR="00BC41B7" w:rsidRPr="00A111A6">
        <w:rPr>
          <w:rFonts w:asciiTheme="minorEastAsia" w:hAnsiTheme="minorEastAsia" w:hint="eastAsia"/>
          <w:color w:val="0070C0"/>
          <w:szCs w:val="21"/>
        </w:rPr>
        <w:t>位置付けを明確に</w:t>
      </w:r>
      <w:r w:rsidR="00A111A6">
        <w:rPr>
          <w:rFonts w:asciiTheme="minorEastAsia" w:hAnsiTheme="minorEastAsia" w:hint="eastAsia"/>
          <w:color w:val="0070C0"/>
          <w:szCs w:val="21"/>
        </w:rPr>
        <w:t>する。</w:t>
      </w:r>
    </w:p>
    <w:p w:rsidR="002A587F" w:rsidRPr="00472249" w:rsidRDefault="00BC41B7" w:rsidP="00472249">
      <w:pPr>
        <w:ind w:firstLineChars="700" w:firstLine="1470"/>
        <w:rPr>
          <w:rFonts w:asciiTheme="minorEastAsia" w:hAnsiTheme="minorEastAsia"/>
          <w:color w:val="0070C0"/>
          <w:sz w:val="24"/>
          <w:szCs w:val="21"/>
        </w:rPr>
      </w:pPr>
      <w:r w:rsidRPr="00472249">
        <w:rPr>
          <w:rFonts w:asciiTheme="minorEastAsia" w:hAnsiTheme="minorEastAsia" w:hint="eastAsia"/>
          <w:color w:val="0070C0"/>
          <w:szCs w:val="21"/>
        </w:rPr>
        <w:t xml:space="preserve">例　</w:t>
      </w:r>
      <w:r w:rsidR="002A587F" w:rsidRPr="00472249">
        <w:rPr>
          <w:rFonts w:asciiTheme="minorEastAsia" w:hAnsiTheme="minorEastAsia" w:hint="eastAsia"/>
          <w:color w:val="0070C0"/>
          <w:szCs w:val="21"/>
        </w:rPr>
        <w:t>内容</w:t>
      </w:r>
      <w:r w:rsidRPr="00472249">
        <w:rPr>
          <w:rFonts w:asciiTheme="minorEastAsia" w:hAnsiTheme="minorEastAsia" w:hint="eastAsia"/>
          <w:color w:val="0070C0"/>
          <w:szCs w:val="21"/>
        </w:rPr>
        <w:t>「Ｃ消費生活・環境」の</w:t>
      </w:r>
      <w:r w:rsidR="002A587F" w:rsidRPr="00472249">
        <w:rPr>
          <w:rFonts w:asciiTheme="minorEastAsia" w:hAnsiTheme="minorEastAsia" w:hint="eastAsia"/>
          <w:color w:val="0070C0"/>
          <w:szCs w:val="21"/>
        </w:rPr>
        <w:t>（１）</w:t>
      </w:r>
      <w:r w:rsidRPr="00472249">
        <w:rPr>
          <w:rFonts w:asciiTheme="minorEastAsia" w:hAnsiTheme="minorEastAsia" w:hint="eastAsia"/>
          <w:color w:val="0070C0"/>
          <w:szCs w:val="21"/>
        </w:rPr>
        <w:t>「</w:t>
      </w:r>
      <w:r w:rsidR="002A587F" w:rsidRPr="00472249">
        <w:rPr>
          <w:rFonts w:asciiTheme="minorEastAsia" w:hAnsiTheme="minorEastAsia" w:hint="eastAsia"/>
          <w:color w:val="0070C0"/>
          <w:szCs w:val="21"/>
        </w:rPr>
        <w:t>物や金銭の使い方と買物」</w:t>
      </w:r>
      <w:r w:rsidRPr="00472249">
        <w:rPr>
          <w:rFonts w:asciiTheme="minorEastAsia" w:hAnsiTheme="minorEastAsia" w:hint="eastAsia"/>
          <w:color w:val="0070C0"/>
          <w:szCs w:val="21"/>
        </w:rPr>
        <w:t>ア（ア）</w:t>
      </w:r>
    </w:p>
    <w:p w:rsidR="005903E3" w:rsidRPr="00A111A6" w:rsidRDefault="00A111A6" w:rsidP="00811385">
      <w:pPr>
        <w:ind w:firstLineChars="500" w:firstLine="1050"/>
        <w:rPr>
          <w:rFonts w:asciiTheme="minorEastAsia" w:hAnsiTheme="minorEastAsia"/>
          <w:color w:val="0070C0"/>
        </w:rPr>
      </w:pPr>
      <w:r w:rsidRPr="00A111A6">
        <w:rPr>
          <w:rFonts w:asciiTheme="minorEastAsia" w:hAnsiTheme="minorEastAsia"/>
          <w:color w:val="0070C0"/>
        </w:rPr>
        <w:t>・</w:t>
      </w:r>
      <w:r w:rsidR="005903E3" w:rsidRPr="00A111A6">
        <w:rPr>
          <w:rFonts w:asciiTheme="minorEastAsia" w:hAnsiTheme="minorEastAsia" w:hint="eastAsia"/>
          <w:color w:val="0070C0"/>
        </w:rPr>
        <w:t>題材</w:t>
      </w:r>
      <w:r w:rsidR="00BC41B7" w:rsidRPr="00A111A6">
        <w:rPr>
          <w:rFonts w:asciiTheme="minorEastAsia" w:hAnsiTheme="minorEastAsia" w:hint="eastAsia"/>
          <w:color w:val="0070C0"/>
        </w:rPr>
        <w:t>の中で育む</w:t>
      </w:r>
      <w:r w:rsidR="00F43CDC" w:rsidRPr="00A111A6">
        <w:rPr>
          <w:rFonts w:asciiTheme="minorEastAsia" w:hAnsiTheme="minorEastAsia" w:hint="eastAsia"/>
          <w:color w:val="0070C0"/>
        </w:rPr>
        <w:t>資質</w:t>
      </w:r>
      <w:r w:rsidR="00F43CDC" w:rsidRPr="00A111A6">
        <w:rPr>
          <w:rFonts w:asciiTheme="minorEastAsia" w:hAnsiTheme="minorEastAsia"/>
          <w:color w:val="0070C0"/>
        </w:rPr>
        <w:t>・能力</w:t>
      </w:r>
    </w:p>
    <w:p w:rsidR="0088728A" w:rsidRPr="00A111A6" w:rsidRDefault="0088728A" w:rsidP="005903E3">
      <w:pPr>
        <w:rPr>
          <w:rFonts w:asciiTheme="minorEastAsia" w:hAnsiTheme="minorEastAsia"/>
          <w:color w:val="0070C0"/>
        </w:rPr>
      </w:pPr>
      <w:r w:rsidRPr="00A111A6">
        <w:rPr>
          <w:rFonts w:asciiTheme="minorEastAsia" w:hAnsiTheme="minorEastAsia" w:hint="eastAsia"/>
          <w:color w:val="0070C0"/>
        </w:rPr>
        <w:t xml:space="preserve">　　　</w:t>
      </w:r>
      <w:r w:rsidR="00BC41B7" w:rsidRPr="00A111A6">
        <w:rPr>
          <w:rFonts w:asciiTheme="minorEastAsia" w:hAnsiTheme="minorEastAsia" w:hint="eastAsia"/>
          <w:color w:val="0070C0"/>
        </w:rPr>
        <w:t xml:space="preserve">　　・「生活の営みに係る見方・考え方」で重視する視点</w:t>
      </w:r>
    </w:p>
    <w:p w:rsidR="006D336B" w:rsidRDefault="001954DC" w:rsidP="007A5B64">
      <w:pPr>
        <w:rPr>
          <w:rFonts w:asciiTheme="minorEastAsia" w:hAnsiTheme="minorEastAsia"/>
          <w:color w:val="0070C0"/>
        </w:rPr>
      </w:pPr>
      <w:r w:rsidRPr="00A111A6">
        <w:rPr>
          <w:rFonts w:asciiTheme="minorEastAsia" w:hAnsiTheme="minorEastAsia" w:hint="eastAsia"/>
          <w:color w:val="0070C0"/>
        </w:rPr>
        <w:t xml:space="preserve">　　　　　・中学校学習</w:t>
      </w:r>
      <w:r w:rsidR="002558DA" w:rsidRPr="00A111A6">
        <w:rPr>
          <w:rFonts w:asciiTheme="minorEastAsia" w:hAnsiTheme="minorEastAsia" w:hint="eastAsia"/>
          <w:color w:val="0070C0"/>
        </w:rPr>
        <w:t>指導要領</w:t>
      </w:r>
      <w:r w:rsidR="007A5B64">
        <w:rPr>
          <w:rFonts w:asciiTheme="minorEastAsia" w:hAnsiTheme="minorEastAsia" w:hint="eastAsia"/>
          <w:color w:val="0070C0"/>
        </w:rPr>
        <w:t xml:space="preserve">　技術・家庭（家庭分野）とのつながり</w:t>
      </w:r>
    </w:p>
    <w:p w:rsidR="007A5B64" w:rsidRPr="007A5B64" w:rsidRDefault="007A5B64" w:rsidP="007A5B64">
      <w:pPr>
        <w:rPr>
          <w:rFonts w:asciiTheme="minorEastAsia" w:hAnsiTheme="minorEastAsia" w:hint="eastAsia"/>
          <w:color w:val="0070C0"/>
        </w:rPr>
      </w:pPr>
    </w:p>
    <w:p w:rsidR="003E1777" w:rsidRPr="0088728A" w:rsidRDefault="003E1777" w:rsidP="005903E3">
      <w:pPr>
        <w:pStyle w:val="aa"/>
        <w:numPr>
          <w:ilvl w:val="0"/>
          <w:numId w:val="1"/>
        </w:numPr>
        <w:ind w:leftChars="0"/>
        <w:rPr>
          <w:rFonts w:asciiTheme="majorEastAsia" w:eastAsiaTheme="majorEastAsia" w:hAnsiTheme="majorEastAsia"/>
          <w:b/>
          <w:sz w:val="22"/>
        </w:rPr>
      </w:pPr>
      <w:r w:rsidRPr="0088728A">
        <w:rPr>
          <w:rFonts w:asciiTheme="majorEastAsia" w:eastAsiaTheme="majorEastAsia" w:hAnsiTheme="majorEastAsia" w:hint="eastAsia"/>
          <w:b/>
          <w:sz w:val="22"/>
        </w:rPr>
        <w:t>児童の実態について</w:t>
      </w:r>
    </w:p>
    <w:p w:rsidR="005903E3" w:rsidRPr="00A111A6" w:rsidRDefault="005903E3" w:rsidP="005903E3">
      <w:pPr>
        <w:pStyle w:val="aa"/>
        <w:ind w:leftChars="0" w:left="660"/>
        <w:rPr>
          <w:rFonts w:asciiTheme="minorEastAsia" w:hAnsiTheme="minorEastAsia"/>
          <w:color w:val="0070C0"/>
        </w:rPr>
      </w:pPr>
      <w:r>
        <w:rPr>
          <w:rFonts w:hint="eastAsia"/>
        </w:rPr>
        <w:t xml:space="preserve">　</w:t>
      </w:r>
      <w:r w:rsidRPr="00A111A6">
        <w:rPr>
          <w:rFonts w:asciiTheme="minorEastAsia" w:hAnsiTheme="minorEastAsia" w:hint="eastAsia"/>
        </w:rPr>
        <w:t xml:space="preserve">　</w:t>
      </w:r>
      <w:r w:rsidR="00CB6478" w:rsidRPr="00A111A6">
        <w:rPr>
          <w:rFonts w:asciiTheme="minorEastAsia" w:hAnsiTheme="minorEastAsia" w:hint="eastAsia"/>
          <w:color w:val="0070C0"/>
        </w:rPr>
        <w:t>・アンケート結果からみる児童</w:t>
      </w:r>
      <w:r w:rsidRPr="00A111A6">
        <w:rPr>
          <w:rFonts w:asciiTheme="minorEastAsia" w:hAnsiTheme="minorEastAsia" w:hint="eastAsia"/>
          <w:color w:val="0070C0"/>
        </w:rPr>
        <w:t>の実態や問題点</w:t>
      </w:r>
    </w:p>
    <w:p w:rsidR="006D336B" w:rsidRDefault="00CB6478" w:rsidP="00472249">
      <w:pPr>
        <w:pStyle w:val="aa"/>
        <w:ind w:leftChars="0" w:left="660"/>
        <w:rPr>
          <w:rFonts w:asciiTheme="minorEastAsia" w:hAnsiTheme="minorEastAsia"/>
          <w:color w:val="0070C0"/>
        </w:rPr>
      </w:pPr>
      <w:r w:rsidRPr="00A111A6">
        <w:rPr>
          <w:rFonts w:asciiTheme="minorEastAsia" w:hAnsiTheme="minorEastAsia" w:hint="eastAsia"/>
          <w:color w:val="0070C0"/>
        </w:rPr>
        <w:t xml:space="preserve">　　・これまでの</w:t>
      </w:r>
      <w:r w:rsidR="00A111A6" w:rsidRPr="00A111A6">
        <w:rPr>
          <w:rFonts w:asciiTheme="minorEastAsia" w:hAnsiTheme="minorEastAsia" w:hint="eastAsia"/>
          <w:color w:val="0070C0"/>
        </w:rPr>
        <w:t>学習を</w:t>
      </w:r>
      <w:r w:rsidR="00A111A6">
        <w:rPr>
          <w:rFonts w:asciiTheme="minorEastAsia" w:hAnsiTheme="minorEastAsia" w:hint="eastAsia"/>
          <w:color w:val="0070C0"/>
        </w:rPr>
        <w:t>通しての</w:t>
      </w:r>
      <w:r w:rsidRPr="00A111A6">
        <w:rPr>
          <w:rFonts w:asciiTheme="minorEastAsia" w:hAnsiTheme="minorEastAsia" w:hint="eastAsia"/>
          <w:color w:val="0070C0"/>
        </w:rPr>
        <w:t>児童の様子</w:t>
      </w:r>
      <w:r w:rsidRPr="00A111A6">
        <w:rPr>
          <w:rFonts w:asciiTheme="minorEastAsia" w:hAnsiTheme="minorEastAsia"/>
          <w:color w:val="0070C0"/>
        </w:rPr>
        <w:t>（</w:t>
      </w:r>
      <w:r w:rsidR="005903E3" w:rsidRPr="00A111A6">
        <w:rPr>
          <w:rFonts w:asciiTheme="minorEastAsia" w:hAnsiTheme="minorEastAsia" w:hint="eastAsia"/>
          <w:color w:val="0070C0"/>
        </w:rPr>
        <w:t>成果と課題など</w:t>
      </w:r>
      <w:r w:rsidRPr="00A111A6">
        <w:rPr>
          <w:rFonts w:asciiTheme="minorEastAsia" w:hAnsiTheme="minorEastAsia" w:hint="eastAsia"/>
          <w:color w:val="0070C0"/>
        </w:rPr>
        <w:t>）</w:t>
      </w:r>
    </w:p>
    <w:p w:rsidR="007A5B64" w:rsidRPr="00472249" w:rsidRDefault="007A5B64" w:rsidP="00472249">
      <w:pPr>
        <w:pStyle w:val="aa"/>
        <w:ind w:leftChars="0" w:left="660"/>
        <w:rPr>
          <w:rFonts w:asciiTheme="minorEastAsia" w:hAnsiTheme="minorEastAsia" w:hint="eastAsia"/>
          <w:color w:val="0070C0"/>
        </w:rPr>
      </w:pPr>
    </w:p>
    <w:p w:rsidR="003E1777" w:rsidRPr="00083D25" w:rsidRDefault="003E1777" w:rsidP="00083D25">
      <w:pPr>
        <w:pStyle w:val="aa"/>
        <w:numPr>
          <w:ilvl w:val="0"/>
          <w:numId w:val="1"/>
        </w:numPr>
        <w:ind w:leftChars="0"/>
        <w:rPr>
          <w:rFonts w:asciiTheme="majorEastAsia" w:eastAsiaTheme="majorEastAsia" w:hAnsiTheme="majorEastAsia"/>
          <w:b/>
          <w:sz w:val="22"/>
        </w:rPr>
      </w:pPr>
      <w:r w:rsidRPr="00083D25">
        <w:rPr>
          <w:rFonts w:asciiTheme="majorEastAsia" w:eastAsiaTheme="majorEastAsia" w:hAnsiTheme="majorEastAsia" w:hint="eastAsia"/>
          <w:b/>
          <w:sz w:val="22"/>
        </w:rPr>
        <w:t>指導について</w:t>
      </w:r>
    </w:p>
    <w:p w:rsidR="009C557F" w:rsidRDefault="005903E3">
      <w:pPr>
        <w:rPr>
          <w:rFonts w:asciiTheme="minorEastAsia" w:hAnsiTheme="minorEastAsia"/>
          <w:color w:val="0070C0"/>
        </w:rPr>
      </w:pPr>
      <w:r>
        <w:rPr>
          <w:rFonts w:hint="eastAsia"/>
        </w:rPr>
        <w:t xml:space="preserve">　　　　</w:t>
      </w:r>
      <w:r w:rsidRPr="00A111A6">
        <w:rPr>
          <w:rFonts w:asciiTheme="minorEastAsia" w:hAnsiTheme="minorEastAsia" w:hint="eastAsia"/>
        </w:rPr>
        <w:t xml:space="preserve">　</w:t>
      </w:r>
      <w:r w:rsidRPr="00A111A6">
        <w:rPr>
          <w:rFonts w:asciiTheme="minorEastAsia" w:hAnsiTheme="minorEastAsia" w:hint="eastAsia"/>
          <w:color w:val="0070C0"/>
        </w:rPr>
        <w:t>・</w:t>
      </w:r>
      <w:r w:rsidR="009C557F">
        <w:rPr>
          <w:rFonts w:asciiTheme="minorEastAsia" w:hAnsiTheme="minorEastAsia" w:hint="eastAsia"/>
          <w:color w:val="0070C0"/>
        </w:rPr>
        <w:t>「主体的・対話的で深い学び」の実現に向けた授業改善</w:t>
      </w:r>
    </w:p>
    <w:p w:rsidR="00A111A6" w:rsidRDefault="009C557F" w:rsidP="000E71CC">
      <w:pPr>
        <w:ind w:leftChars="500" w:left="1260" w:hangingChars="100" w:hanging="210"/>
        <w:rPr>
          <w:rFonts w:asciiTheme="minorEastAsia" w:hAnsiTheme="minorEastAsia"/>
          <w:color w:val="0070C0"/>
        </w:rPr>
      </w:pPr>
      <w:r>
        <w:rPr>
          <w:rFonts w:asciiTheme="minorEastAsia" w:hAnsiTheme="minorEastAsia"/>
          <w:color w:val="0070C0"/>
        </w:rPr>
        <w:t>・</w:t>
      </w:r>
      <w:r w:rsidR="000E71CC">
        <w:rPr>
          <w:rFonts w:asciiTheme="minorEastAsia" w:hAnsiTheme="minorEastAsia"/>
          <w:color w:val="0070C0"/>
        </w:rPr>
        <w:t>児童が学ぶ意義を自覚するために，</w:t>
      </w:r>
      <w:r w:rsidR="00083D25">
        <w:rPr>
          <w:rFonts w:asciiTheme="minorEastAsia" w:hAnsiTheme="minorEastAsia"/>
          <w:color w:val="0070C0"/>
        </w:rPr>
        <w:t>題材の始めに</w:t>
      </w:r>
      <w:r w:rsidR="00083D25">
        <w:rPr>
          <w:rFonts w:asciiTheme="minorEastAsia" w:hAnsiTheme="minorEastAsia" w:hint="eastAsia"/>
          <w:color w:val="0070C0"/>
        </w:rPr>
        <w:t>何のために学習するのか，</w:t>
      </w:r>
      <w:r w:rsidR="000E71CC">
        <w:rPr>
          <w:rFonts w:asciiTheme="minorEastAsia" w:hAnsiTheme="minorEastAsia" w:hint="eastAsia"/>
          <w:color w:val="0070C0"/>
        </w:rPr>
        <w:t>その</w:t>
      </w:r>
      <w:r w:rsidR="00083D25">
        <w:rPr>
          <w:rFonts w:asciiTheme="minorEastAsia" w:hAnsiTheme="minorEastAsia" w:hint="eastAsia"/>
          <w:color w:val="0070C0"/>
        </w:rPr>
        <w:t>目的を</w:t>
      </w:r>
      <w:r w:rsidR="000E71CC">
        <w:rPr>
          <w:rFonts w:asciiTheme="minorEastAsia" w:hAnsiTheme="minorEastAsia" w:hint="eastAsia"/>
          <w:color w:val="0070C0"/>
        </w:rPr>
        <w:t>どのように</w:t>
      </w:r>
      <w:r w:rsidR="00083D25">
        <w:rPr>
          <w:rFonts w:asciiTheme="minorEastAsia" w:hAnsiTheme="minorEastAsia" w:hint="eastAsia"/>
          <w:color w:val="0070C0"/>
        </w:rPr>
        <w:t>明確にするか</w:t>
      </w:r>
      <w:r w:rsidR="000E71CC">
        <w:rPr>
          <w:rFonts w:asciiTheme="minorEastAsia" w:hAnsiTheme="minorEastAsia" w:hint="eastAsia"/>
          <w:color w:val="0070C0"/>
        </w:rPr>
        <w:t>について記述</w:t>
      </w:r>
    </w:p>
    <w:p w:rsidR="007A5B64" w:rsidRDefault="00A111A6" w:rsidP="00A111A6">
      <w:pPr>
        <w:ind w:firstLineChars="500" w:firstLine="1050"/>
        <w:rPr>
          <w:rFonts w:asciiTheme="minorEastAsia" w:hAnsiTheme="minorEastAsia"/>
          <w:color w:val="0070C0"/>
        </w:rPr>
      </w:pPr>
      <w:r>
        <w:rPr>
          <w:rFonts w:asciiTheme="minorEastAsia" w:hAnsiTheme="minorEastAsia"/>
          <w:color w:val="0070C0"/>
        </w:rPr>
        <w:t>・</w:t>
      </w:r>
      <w:r w:rsidR="00CB6478" w:rsidRPr="00A111A6">
        <w:rPr>
          <w:rFonts w:asciiTheme="minorEastAsia" w:hAnsiTheme="minorEastAsia"/>
          <w:color w:val="0070C0"/>
        </w:rPr>
        <w:t>本時の</w:t>
      </w:r>
      <w:r>
        <w:rPr>
          <w:rFonts w:asciiTheme="minorEastAsia" w:hAnsiTheme="minorEastAsia"/>
          <w:color w:val="0070C0"/>
        </w:rPr>
        <w:t>学習</w:t>
      </w:r>
      <w:r w:rsidR="007A5B64">
        <w:rPr>
          <w:rFonts w:asciiTheme="minorEastAsia" w:hAnsiTheme="minorEastAsia"/>
          <w:color w:val="0070C0"/>
        </w:rPr>
        <w:t>における指導上の工夫</w:t>
      </w:r>
    </w:p>
    <w:p w:rsidR="00CB6478" w:rsidRPr="00A111A6" w:rsidRDefault="00A111A6" w:rsidP="007A5B64">
      <w:pPr>
        <w:ind w:firstLineChars="600" w:firstLine="1260"/>
        <w:rPr>
          <w:rFonts w:asciiTheme="minorEastAsia" w:hAnsiTheme="minorEastAsia" w:hint="eastAsia"/>
          <w:color w:val="0070C0"/>
        </w:rPr>
      </w:pPr>
      <w:r>
        <w:rPr>
          <w:rFonts w:asciiTheme="minorEastAsia" w:hAnsiTheme="minorEastAsia"/>
          <w:color w:val="0070C0"/>
        </w:rPr>
        <w:t>（教材教具の工夫，ICTの活用</w:t>
      </w:r>
      <w:r w:rsidR="00083D25">
        <w:rPr>
          <w:rFonts w:asciiTheme="minorEastAsia" w:hAnsiTheme="minorEastAsia"/>
          <w:color w:val="0070C0"/>
        </w:rPr>
        <w:t>，学びの過程における困難さに対する指導の工夫</w:t>
      </w:r>
      <w:r>
        <w:rPr>
          <w:rFonts w:asciiTheme="minorEastAsia" w:hAnsiTheme="minorEastAsia"/>
          <w:color w:val="0070C0"/>
        </w:rPr>
        <w:t>など）</w:t>
      </w:r>
    </w:p>
    <w:p w:rsidR="007A5B64" w:rsidRPr="007A5B64" w:rsidRDefault="002558DA" w:rsidP="007A5B64">
      <w:pPr>
        <w:pStyle w:val="aa"/>
        <w:numPr>
          <w:ilvl w:val="0"/>
          <w:numId w:val="1"/>
        </w:numPr>
        <w:ind w:leftChars="0"/>
        <w:rPr>
          <w:rFonts w:asciiTheme="majorEastAsia" w:eastAsiaTheme="majorEastAsia" w:hAnsiTheme="majorEastAsia" w:hint="eastAsia"/>
          <w:b/>
          <w:sz w:val="22"/>
        </w:rPr>
      </w:pPr>
      <w:r w:rsidRPr="007A5B64">
        <w:rPr>
          <w:rFonts w:asciiTheme="majorEastAsia" w:eastAsiaTheme="majorEastAsia" w:hAnsiTheme="majorEastAsia" w:hint="eastAsia"/>
          <w:b/>
          <w:sz w:val="22"/>
        </w:rPr>
        <w:t>研究主題または研究副主題との関わり</w:t>
      </w:r>
    </w:p>
    <w:p w:rsidR="002558DA" w:rsidRPr="00A111A6" w:rsidRDefault="007A5B64" w:rsidP="002558DA">
      <w:pPr>
        <w:ind w:firstLineChars="500" w:firstLine="1050"/>
        <w:rPr>
          <w:rFonts w:asciiTheme="minorEastAsia" w:hAnsiTheme="minorEastAsia"/>
          <w:color w:val="0070C0"/>
        </w:rPr>
      </w:pPr>
      <w:r>
        <w:rPr>
          <w:rFonts w:asciiTheme="minorEastAsia" w:hAnsiTheme="minorEastAsia" w:hint="eastAsia"/>
          <w:color w:val="0070C0"/>
        </w:rPr>
        <w:t>・研究主題又は副主題との関連</w:t>
      </w:r>
    </w:p>
    <w:p w:rsidR="006D336B" w:rsidRPr="000F55C0" w:rsidRDefault="006D336B" w:rsidP="00CB6478">
      <w:pPr>
        <w:ind w:firstLineChars="500" w:firstLine="1050"/>
        <w:rPr>
          <w:rFonts w:ascii="HG丸ｺﾞｼｯｸM-PRO" w:eastAsia="HG丸ｺﾞｼｯｸM-PRO"/>
          <w:color w:val="002060"/>
        </w:rPr>
      </w:pPr>
    </w:p>
    <w:p w:rsidR="007A5B64" w:rsidRDefault="00226E17" w:rsidP="005B45D7">
      <w:pPr>
        <w:rPr>
          <w:rFonts w:asciiTheme="minorEastAsia" w:hAnsiTheme="minorEastAsia"/>
          <w:color w:val="0070C0"/>
        </w:rPr>
      </w:pPr>
      <w:r w:rsidRPr="00A77FF6">
        <w:rPr>
          <w:rFonts w:asciiTheme="majorEastAsia" w:eastAsiaTheme="majorEastAsia" w:hAnsiTheme="majorEastAsia" w:hint="eastAsia"/>
          <w:b/>
          <w:sz w:val="22"/>
        </w:rPr>
        <w:t>３　題材の目標</w:t>
      </w:r>
      <w:r w:rsidR="00472249">
        <w:rPr>
          <w:rFonts w:asciiTheme="majorEastAsia" w:eastAsiaTheme="majorEastAsia" w:hAnsiTheme="majorEastAsia" w:hint="eastAsia"/>
          <w:b/>
          <w:sz w:val="22"/>
        </w:rPr>
        <w:t xml:space="preserve">　</w:t>
      </w:r>
      <w:r w:rsidR="00472249">
        <w:rPr>
          <w:rFonts w:asciiTheme="minorEastAsia" w:hAnsiTheme="minorEastAsia" w:hint="eastAsia"/>
          <w:color w:val="0070C0"/>
        </w:rPr>
        <w:t>・評価の観点を踏まえ，児童</w:t>
      </w:r>
      <w:r w:rsidR="00D158E0" w:rsidRPr="00A111A6">
        <w:rPr>
          <w:rFonts w:asciiTheme="minorEastAsia" w:hAnsiTheme="minorEastAsia" w:hint="eastAsia"/>
          <w:color w:val="0070C0"/>
        </w:rPr>
        <w:t>の行動目標で記述</w:t>
      </w:r>
    </w:p>
    <w:p w:rsidR="00472249" w:rsidRPr="00472249" w:rsidRDefault="00472249" w:rsidP="007A5B64">
      <w:pPr>
        <w:ind w:firstLineChars="1100" w:firstLine="2310"/>
        <w:rPr>
          <w:rFonts w:asciiTheme="minorEastAsia" w:hAnsiTheme="minorEastAsia"/>
          <w:color w:val="0070C0"/>
        </w:rPr>
      </w:pPr>
      <w:r>
        <w:rPr>
          <w:rFonts w:asciiTheme="minorEastAsia" w:hAnsiTheme="minorEastAsia"/>
          <w:color w:val="0070C0"/>
        </w:rPr>
        <w:t>（</w:t>
      </w:r>
      <w:r w:rsidRPr="00472249">
        <w:rPr>
          <w:rFonts w:asciiTheme="minorEastAsia" w:hAnsiTheme="minorEastAsia" w:hint="eastAsia"/>
          <w:color w:val="0070C0"/>
          <w:sz w:val="18"/>
        </w:rPr>
        <w:t>～しようとしている。</w:t>
      </w:r>
      <w:r w:rsidRPr="00472249">
        <w:rPr>
          <w:rFonts w:asciiTheme="minorEastAsia" w:hAnsiTheme="minorEastAsia" w:hint="eastAsia"/>
          <w:color w:val="0070C0"/>
          <w:sz w:val="20"/>
        </w:rPr>
        <w:t>工夫している。～できる。～理解している。</w:t>
      </w:r>
      <w:r>
        <w:rPr>
          <w:rFonts w:asciiTheme="minorEastAsia" w:hAnsiTheme="minorEastAsia" w:hint="eastAsia"/>
          <w:color w:val="0070C0"/>
          <w:sz w:val="20"/>
        </w:rPr>
        <w:t>）</w:t>
      </w:r>
    </w:p>
    <w:p w:rsidR="00226E17" w:rsidRPr="00A77FF6" w:rsidRDefault="002A587F" w:rsidP="00472249">
      <w:pPr>
        <w:ind w:firstLineChars="200" w:firstLine="440"/>
        <w:rPr>
          <w:rFonts w:ascii="HG丸ｺﾞｼｯｸM-PRO" w:eastAsia="HG丸ｺﾞｼｯｸM-PRO"/>
          <w:color w:val="002060"/>
          <w:sz w:val="22"/>
        </w:rPr>
      </w:pPr>
      <w:r w:rsidRPr="00A77FF6">
        <w:rPr>
          <w:rFonts w:hint="eastAsia"/>
          <w:sz w:val="22"/>
        </w:rPr>
        <w:t>○　消費者としての自覚を持ち</w:t>
      </w:r>
      <w:r w:rsidR="009C557F">
        <w:rPr>
          <w:rFonts w:hint="eastAsia"/>
          <w:sz w:val="22"/>
        </w:rPr>
        <w:t>，</w:t>
      </w:r>
      <w:r w:rsidRPr="00A77FF6">
        <w:rPr>
          <w:rFonts w:hint="eastAsia"/>
          <w:sz w:val="22"/>
        </w:rPr>
        <w:t>・・・・・・している。</w:t>
      </w:r>
      <w:r w:rsidR="00472249">
        <w:rPr>
          <w:rFonts w:hint="eastAsia"/>
          <w:sz w:val="22"/>
        </w:rPr>
        <w:t xml:space="preserve">　　</w:t>
      </w:r>
      <w:r w:rsidRPr="00A77FF6">
        <w:rPr>
          <w:rFonts w:hint="eastAsia"/>
          <w:sz w:val="22"/>
        </w:rPr>
        <w:t>（家庭生活への関心・意欲・態度）</w:t>
      </w:r>
    </w:p>
    <w:p w:rsidR="00226E17" w:rsidRPr="00472249" w:rsidRDefault="002A587F" w:rsidP="00472249">
      <w:pPr>
        <w:ind w:firstLineChars="200" w:firstLine="440"/>
        <w:rPr>
          <w:rFonts w:ascii="HG丸ｺﾞｼｯｸM-PRO" w:eastAsia="HG丸ｺﾞｼｯｸM-PRO"/>
          <w:color w:val="002060"/>
          <w:sz w:val="22"/>
        </w:rPr>
      </w:pPr>
      <w:r w:rsidRPr="00A111A6">
        <w:rPr>
          <w:rFonts w:asciiTheme="minorEastAsia" w:hAnsiTheme="minorEastAsia" w:hint="eastAsia"/>
          <w:sz w:val="22"/>
        </w:rPr>
        <w:t>○</w:t>
      </w:r>
      <w:r w:rsidR="00472249">
        <w:rPr>
          <w:rFonts w:asciiTheme="minorEastAsia" w:hAnsiTheme="minorEastAsia" w:hint="eastAsia"/>
          <w:sz w:val="22"/>
        </w:rPr>
        <w:t xml:space="preserve">　　　　　　　　　　　　　　　　　　　　　　　　　　　　 　</w:t>
      </w:r>
      <w:r w:rsidR="00472249">
        <w:rPr>
          <w:rFonts w:hint="eastAsia"/>
          <w:sz w:val="22"/>
        </w:rPr>
        <w:t>（生活を創意工夫する能力</w:t>
      </w:r>
      <w:r w:rsidR="00472249" w:rsidRPr="00A77FF6">
        <w:rPr>
          <w:rFonts w:hint="eastAsia"/>
          <w:sz w:val="22"/>
        </w:rPr>
        <w:t>）</w:t>
      </w:r>
      <w:r w:rsidRPr="00FC1804">
        <w:rPr>
          <w:rFonts w:hint="eastAsia"/>
        </w:rPr>
        <w:t xml:space="preserve">　　　　</w:t>
      </w:r>
    </w:p>
    <w:p w:rsidR="00472249" w:rsidRDefault="00472249">
      <w:pPr>
        <w:rPr>
          <w:rFonts w:asciiTheme="majorEastAsia" w:eastAsiaTheme="majorEastAsia" w:hAnsiTheme="majorEastAsia"/>
          <w:b/>
          <w:sz w:val="22"/>
        </w:rPr>
      </w:pPr>
    </w:p>
    <w:p w:rsidR="00226E17" w:rsidRPr="0088728A" w:rsidRDefault="00226E17">
      <w:pPr>
        <w:rPr>
          <w:rFonts w:asciiTheme="majorEastAsia" w:eastAsiaTheme="majorEastAsia" w:hAnsiTheme="majorEastAsia"/>
          <w:b/>
          <w:sz w:val="22"/>
        </w:rPr>
      </w:pPr>
      <w:r w:rsidRPr="0088728A">
        <w:rPr>
          <w:rFonts w:asciiTheme="majorEastAsia" w:eastAsiaTheme="majorEastAsia" w:hAnsiTheme="majorEastAsia" w:hint="eastAsia"/>
          <w:b/>
          <w:sz w:val="22"/>
        </w:rPr>
        <w:t>４　題材の評価規準</w:t>
      </w:r>
      <w:r w:rsidR="00D158E0">
        <w:rPr>
          <w:rFonts w:asciiTheme="majorEastAsia" w:eastAsiaTheme="majorEastAsia" w:hAnsiTheme="majorEastAsia" w:hint="eastAsia"/>
          <w:b/>
          <w:sz w:val="22"/>
        </w:rPr>
        <w:t xml:space="preserve">　　</w:t>
      </w:r>
      <w:r w:rsidR="00D158E0" w:rsidRPr="00A111A6">
        <w:rPr>
          <w:rFonts w:asciiTheme="minorEastAsia" w:hAnsiTheme="minorEastAsia"/>
          <w:color w:val="0070C0"/>
        </w:rPr>
        <w:t>・移行期間</w:t>
      </w:r>
      <w:r w:rsidR="00D158E0">
        <w:rPr>
          <w:rFonts w:asciiTheme="minorEastAsia" w:hAnsiTheme="minorEastAsia"/>
          <w:color w:val="0070C0"/>
        </w:rPr>
        <w:t>中</w:t>
      </w:r>
      <w:r w:rsidR="005B45D7">
        <w:rPr>
          <w:rFonts w:asciiTheme="minorEastAsia" w:hAnsiTheme="minorEastAsia"/>
          <w:color w:val="0070C0"/>
        </w:rPr>
        <w:t>における学習評価は</w:t>
      </w:r>
      <w:r w:rsidR="00D158E0" w:rsidRPr="00A111A6">
        <w:rPr>
          <w:rFonts w:asciiTheme="minorEastAsia" w:hAnsiTheme="minorEastAsia" w:hint="eastAsia"/>
          <w:color w:val="0070C0"/>
        </w:rPr>
        <w:t>，</w:t>
      </w:r>
      <w:r w:rsidR="00D158E0">
        <w:rPr>
          <w:rFonts w:asciiTheme="minorEastAsia" w:hAnsiTheme="minorEastAsia"/>
          <w:color w:val="0070C0"/>
        </w:rPr>
        <w:t>現行学習指導要領の評価</w:t>
      </w:r>
      <w:r w:rsidR="005B45D7">
        <w:rPr>
          <w:rFonts w:asciiTheme="minorEastAsia" w:hAnsiTheme="minorEastAsia"/>
          <w:color w:val="0070C0"/>
        </w:rPr>
        <w:t>規準に基づく</w:t>
      </w:r>
      <w:r w:rsidR="00D158E0" w:rsidRPr="00A111A6">
        <w:rPr>
          <w:rFonts w:asciiTheme="minorEastAsia" w:hAnsiTheme="minorEastAsia"/>
          <w:color w:val="0070C0"/>
        </w:rPr>
        <w:t>。</w:t>
      </w:r>
    </w:p>
    <w:tbl>
      <w:tblPr>
        <w:tblStyle w:val="a3"/>
        <w:tblW w:w="0" w:type="auto"/>
        <w:tblInd w:w="-34" w:type="dxa"/>
        <w:tblLook w:val="04A0" w:firstRow="1" w:lastRow="0" w:firstColumn="1" w:lastColumn="0" w:noHBand="0" w:noVBand="1"/>
      </w:tblPr>
      <w:tblGrid>
        <w:gridCol w:w="2798"/>
        <w:gridCol w:w="2516"/>
        <w:gridCol w:w="2517"/>
        <w:gridCol w:w="2659"/>
      </w:tblGrid>
      <w:tr w:rsidR="00226E17" w:rsidTr="00C07F02">
        <w:tc>
          <w:tcPr>
            <w:tcW w:w="2836" w:type="dxa"/>
            <w:vAlign w:val="center"/>
          </w:tcPr>
          <w:p w:rsidR="00226E17" w:rsidRDefault="00226E17" w:rsidP="00226E17">
            <w:pPr>
              <w:jc w:val="center"/>
            </w:pPr>
            <w:r>
              <w:rPr>
                <w:rFonts w:hint="eastAsia"/>
              </w:rPr>
              <w:t>家庭生活への</w:t>
            </w:r>
          </w:p>
          <w:p w:rsidR="00226E17" w:rsidRDefault="00226E17" w:rsidP="00226E17">
            <w:pPr>
              <w:jc w:val="center"/>
            </w:pPr>
            <w:r>
              <w:rPr>
                <w:rFonts w:hint="eastAsia"/>
              </w:rPr>
              <w:t>関心・意欲・態度</w:t>
            </w:r>
          </w:p>
        </w:tc>
        <w:tc>
          <w:tcPr>
            <w:tcW w:w="2551" w:type="dxa"/>
            <w:vAlign w:val="center"/>
          </w:tcPr>
          <w:p w:rsidR="002A098C" w:rsidRDefault="00226E17" w:rsidP="00226E17">
            <w:pPr>
              <w:jc w:val="center"/>
            </w:pPr>
            <w:r>
              <w:rPr>
                <w:rFonts w:hint="eastAsia"/>
              </w:rPr>
              <w:t>生活を</w:t>
            </w:r>
          </w:p>
          <w:p w:rsidR="00226E17" w:rsidRPr="00226E17" w:rsidRDefault="00226E17" w:rsidP="00226E17">
            <w:pPr>
              <w:jc w:val="center"/>
            </w:pPr>
            <w:r>
              <w:rPr>
                <w:rFonts w:hint="eastAsia"/>
              </w:rPr>
              <w:t>創意工夫する能力</w:t>
            </w:r>
          </w:p>
        </w:tc>
        <w:tc>
          <w:tcPr>
            <w:tcW w:w="2552" w:type="dxa"/>
            <w:vAlign w:val="center"/>
          </w:tcPr>
          <w:p w:rsidR="00226E17" w:rsidRPr="00226E17" w:rsidRDefault="00226E17" w:rsidP="00226E17">
            <w:pPr>
              <w:jc w:val="center"/>
            </w:pPr>
            <w:r>
              <w:rPr>
                <w:rFonts w:hint="eastAsia"/>
              </w:rPr>
              <w:t>生活の技能</w:t>
            </w:r>
          </w:p>
        </w:tc>
        <w:tc>
          <w:tcPr>
            <w:tcW w:w="2693" w:type="dxa"/>
            <w:vAlign w:val="center"/>
          </w:tcPr>
          <w:p w:rsidR="00226E17" w:rsidRDefault="00226E17" w:rsidP="00226E17">
            <w:pPr>
              <w:jc w:val="center"/>
            </w:pPr>
            <w:r>
              <w:rPr>
                <w:rFonts w:hint="eastAsia"/>
              </w:rPr>
              <w:t>家庭生活についての</w:t>
            </w:r>
          </w:p>
          <w:p w:rsidR="00226E17" w:rsidRDefault="00226E17" w:rsidP="00226E17">
            <w:pPr>
              <w:jc w:val="center"/>
            </w:pPr>
            <w:r>
              <w:rPr>
                <w:rFonts w:hint="eastAsia"/>
              </w:rPr>
              <w:t>知識・理解</w:t>
            </w:r>
          </w:p>
        </w:tc>
      </w:tr>
      <w:tr w:rsidR="00226E17" w:rsidTr="000610BE">
        <w:trPr>
          <w:trHeight w:val="1254"/>
        </w:trPr>
        <w:tc>
          <w:tcPr>
            <w:tcW w:w="2836" w:type="dxa"/>
          </w:tcPr>
          <w:p w:rsidR="00226E17" w:rsidRDefault="00226E17"/>
        </w:tc>
        <w:tc>
          <w:tcPr>
            <w:tcW w:w="2551" w:type="dxa"/>
          </w:tcPr>
          <w:p w:rsidR="00226E17" w:rsidRDefault="00226E17"/>
        </w:tc>
        <w:tc>
          <w:tcPr>
            <w:tcW w:w="2552" w:type="dxa"/>
          </w:tcPr>
          <w:p w:rsidR="00226E17" w:rsidRDefault="00226E17"/>
        </w:tc>
        <w:tc>
          <w:tcPr>
            <w:tcW w:w="2693" w:type="dxa"/>
          </w:tcPr>
          <w:p w:rsidR="00226E17" w:rsidRDefault="00226E17"/>
        </w:tc>
      </w:tr>
    </w:tbl>
    <w:p w:rsidR="00EA34C3" w:rsidRPr="00A111A6" w:rsidRDefault="00EA34C3" w:rsidP="00D158E0">
      <w:pPr>
        <w:ind w:firstLineChars="400" w:firstLine="840"/>
        <w:rPr>
          <w:rFonts w:asciiTheme="minorEastAsia" w:hAnsiTheme="minorEastAsia"/>
          <w:color w:val="0070C0"/>
        </w:rPr>
      </w:pPr>
    </w:p>
    <w:p w:rsidR="00226E17" w:rsidRPr="0088728A" w:rsidRDefault="003A1F72">
      <w:pPr>
        <w:rPr>
          <w:rFonts w:asciiTheme="majorEastAsia" w:eastAsiaTheme="majorEastAsia" w:hAnsiTheme="majorEastAsia"/>
          <w:b/>
          <w:sz w:val="22"/>
        </w:rPr>
      </w:pPr>
      <w:r w:rsidRPr="0088728A">
        <w:rPr>
          <w:rFonts w:asciiTheme="majorEastAsia" w:eastAsiaTheme="majorEastAsia" w:hAnsiTheme="majorEastAsia" w:hint="eastAsia"/>
          <w:b/>
          <w:sz w:val="22"/>
        </w:rPr>
        <w:t>５</w:t>
      </w:r>
      <w:r w:rsidR="00226E17" w:rsidRPr="0088728A">
        <w:rPr>
          <w:rFonts w:asciiTheme="majorEastAsia" w:eastAsiaTheme="majorEastAsia" w:hAnsiTheme="majorEastAsia" w:hint="eastAsia"/>
          <w:b/>
          <w:sz w:val="22"/>
        </w:rPr>
        <w:t xml:space="preserve">　指導と評価の計画（全○時間）</w:t>
      </w:r>
    </w:p>
    <w:tbl>
      <w:tblPr>
        <w:tblStyle w:val="a3"/>
        <w:tblW w:w="0" w:type="auto"/>
        <w:tblLayout w:type="fixed"/>
        <w:tblLook w:val="04A0" w:firstRow="1" w:lastRow="0" w:firstColumn="1" w:lastColumn="0" w:noHBand="0" w:noVBand="1"/>
      </w:tblPr>
      <w:tblGrid>
        <w:gridCol w:w="392"/>
        <w:gridCol w:w="425"/>
        <w:gridCol w:w="2693"/>
        <w:gridCol w:w="1793"/>
        <w:gridCol w:w="1793"/>
        <w:gridCol w:w="1793"/>
        <w:gridCol w:w="1793"/>
      </w:tblGrid>
      <w:tr w:rsidR="00487C1D" w:rsidTr="00D85E37">
        <w:trPr>
          <w:trHeight w:val="360"/>
        </w:trPr>
        <w:tc>
          <w:tcPr>
            <w:tcW w:w="392" w:type="dxa"/>
            <w:vMerge w:val="restart"/>
            <w:tcBorders>
              <w:bottom w:val="single" w:sz="2" w:space="0" w:color="auto"/>
            </w:tcBorders>
            <w:vAlign w:val="center"/>
          </w:tcPr>
          <w:p w:rsidR="00487C1D" w:rsidRDefault="00487C1D" w:rsidP="00487C1D">
            <w:pPr>
              <w:jc w:val="center"/>
            </w:pPr>
            <w:r>
              <w:rPr>
                <w:rFonts w:hint="eastAsia"/>
              </w:rPr>
              <w:t>学習</w:t>
            </w:r>
          </w:p>
          <w:p w:rsidR="00487C1D" w:rsidRDefault="00487C1D" w:rsidP="00487C1D">
            <w:pPr>
              <w:jc w:val="center"/>
            </w:pPr>
            <w:r>
              <w:rPr>
                <w:rFonts w:hint="eastAsia"/>
              </w:rPr>
              <w:t>過程</w:t>
            </w:r>
          </w:p>
        </w:tc>
        <w:tc>
          <w:tcPr>
            <w:tcW w:w="425" w:type="dxa"/>
            <w:vMerge w:val="restart"/>
            <w:vAlign w:val="center"/>
          </w:tcPr>
          <w:p w:rsidR="00487C1D" w:rsidRDefault="00487C1D" w:rsidP="00D85E37">
            <w:pPr>
              <w:jc w:val="center"/>
            </w:pPr>
            <w:r>
              <w:rPr>
                <w:rFonts w:hint="eastAsia"/>
              </w:rPr>
              <w:t>時</w:t>
            </w:r>
            <w:r w:rsidR="006567CB">
              <w:rPr>
                <w:rFonts w:hint="eastAsia"/>
              </w:rPr>
              <w:t xml:space="preserve">　</w:t>
            </w:r>
            <w:r>
              <w:rPr>
                <w:rFonts w:hint="eastAsia"/>
              </w:rPr>
              <w:t>間</w:t>
            </w:r>
          </w:p>
        </w:tc>
        <w:tc>
          <w:tcPr>
            <w:tcW w:w="2693" w:type="dxa"/>
            <w:vMerge w:val="restart"/>
            <w:vAlign w:val="center"/>
          </w:tcPr>
          <w:p w:rsidR="00945F9D" w:rsidRPr="00945F9D" w:rsidRDefault="00F5756D" w:rsidP="00F5756D">
            <w:pPr>
              <w:jc w:val="center"/>
              <w:rPr>
                <w:rFonts w:asciiTheme="majorEastAsia" w:eastAsiaTheme="majorEastAsia" w:hAnsiTheme="majorEastAsia"/>
                <w:b/>
              </w:rPr>
            </w:pPr>
            <w:r>
              <w:rPr>
                <w:rFonts w:asciiTheme="majorEastAsia" w:eastAsiaTheme="majorEastAsia" w:hAnsiTheme="majorEastAsia" w:hint="eastAsia"/>
                <w:b/>
              </w:rPr>
              <w:t xml:space="preserve">小  </w:t>
            </w:r>
            <w:r w:rsidR="00945F9D" w:rsidRPr="00945F9D">
              <w:rPr>
                <w:rFonts w:asciiTheme="majorEastAsia" w:eastAsiaTheme="majorEastAsia" w:hAnsiTheme="majorEastAsia" w:hint="eastAsia"/>
                <w:b/>
              </w:rPr>
              <w:t>題</w:t>
            </w:r>
            <w:r>
              <w:rPr>
                <w:rFonts w:asciiTheme="majorEastAsia" w:eastAsiaTheme="majorEastAsia" w:hAnsiTheme="majorEastAsia" w:hint="eastAsia"/>
                <w:b/>
              </w:rPr>
              <w:t xml:space="preserve">  </w:t>
            </w:r>
            <w:r w:rsidR="00945F9D" w:rsidRPr="00945F9D">
              <w:rPr>
                <w:rFonts w:asciiTheme="majorEastAsia" w:eastAsiaTheme="majorEastAsia" w:hAnsiTheme="majorEastAsia" w:hint="eastAsia"/>
                <w:b/>
              </w:rPr>
              <w:t>材</w:t>
            </w:r>
            <w:r>
              <w:rPr>
                <w:rFonts w:asciiTheme="majorEastAsia" w:eastAsiaTheme="majorEastAsia" w:hAnsiTheme="majorEastAsia" w:hint="eastAsia"/>
                <w:b/>
              </w:rPr>
              <w:t xml:space="preserve">  </w:t>
            </w:r>
            <w:r w:rsidR="00945F9D" w:rsidRPr="00945F9D">
              <w:rPr>
                <w:rFonts w:asciiTheme="majorEastAsia" w:eastAsiaTheme="majorEastAsia" w:hAnsiTheme="majorEastAsia" w:hint="eastAsia"/>
                <w:b/>
              </w:rPr>
              <w:t>名</w:t>
            </w:r>
          </w:p>
          <w:p w:rsidR="00487C1D" w:rsidRDefault="00487C1D" w:rsidP="00487C1D">
            <w:pPr>
              <w:jc w:val="center"/>
            </w:pPr>
            <w:r>
              <w:rPr>
                <w:rFonts w:hint="eastAsia"/>
              </w:rPr>
              <w:t>○</w:t>
            </w:r>
            <w:r w:rsidR="005903E3">
              <w:rPr>
                <w:rFonts w:hint="eastAsia"/>
              </w:rPr>
              <w:t xml:space="preserve">　</w:t>
            </w:r>
            <w:r>
              <w:rPr>
                <w:rFonts w:hint="eastAsia"/>
              </w:rPr>
              <w:t>ね</w:t>
            </w:r>
            <w:r w:rsidR="005903E3">
              <w:rPr>
                <w:rFonts w:hint="eastAsia"/>
              </w:rPr>
              <w:t xml:space="preserve">　</w:t>
            </w:r>
            <w:r>
              <w:rPr>
                <w:rFonts w:hint="eastAsia"/>
              </w:rPr>
              <w:t>ら</w:t>
            </w:r>
            <w:r w:rsidR="005903E3">
              <w:rPr>
                <w:rFonts w:hint="eastAsia"/>
              </w:rPr>
              <w:t xml:space="preserve">　</w:t>
            </w:r>
            <w:r>
              <w:rPr>
                <w:rFonts w:hint="eastAsia"/>
              </w:rPr>
              <w:t>い</w:t>
            </w:r>
          </w:p>
          <w:p w:rsidR="00487C1D" w:rsidRDefault="00487C1D" w:rsidP="00487C1D">
            <w:pPr>
              <w:jc w:val="center"/>
            </w:pPr>
            <w:r>
              <w:rPr>
                <w:rFonts w:hint="eastAsia"/>
              </w:rPr>
              <w:t>・主な学習活動</w:t>
            </w:r>
          </w:p>
        </w:tc>
        <w:tc>
          <w:tcPr>
            <w:tcW w:w="7172" w:type="dxa"/>
            <w:gridSpan w:val="4"/>
            <w:vAlign w:val="center"/>
          </w:tcPr>
          <w:p w:rsidR="00487C1D" w:rsidRDefault="009C557F" w:rsidP="00487C1D">
            <w:pPr>
              <w:jc w:val="center"/>
            </w:pPr>
            <w:r>
              <w:rPr>
                <w:rFonts w:hint="eastAsia"/>
              </w:rPr>
              <w:t>・評価規準　（</w:t>
            </w:r>
            <w:r w:rsidR="00487C1D">
              <w:rPr>
                <w:rFonts w:hint="eastAsia"/>
              </w:rPr>
              <w:t>評価方法</w:t>
            </w:r>
            <w:r>
              <w:rPr>
                <w:rFonts w:hint="eastAsia"/>
              </w:rPr>
              <w:t>）</w:t>
            </w:r>
          </w:p>
        </w:tc>
      </w:tr>
      <w:tr w:rsidR="00487C1D" w:rsidTr="00D85E37">
        <w:trPr>
          <w:trHeight w:val="360"/>
        </w:trPr>
        <w:tc>
          <w:tcPr>
            <w:tcW w:w="392" w:type="dxa"/>
            <w:vMerge/>
            <w:tcBorders>
              <w:bottom w:val="single" w:sz="2" w:space="0" w:color="auto"/>
            </w:tcBorders>
            <w:vAlign w:val="center"/>
          </w:tcPr>
          <w:p w:rsidR="00487C1D" w:rsidRDefault="00487C1D" w:rsidP="00487C1D">
            <w:pPr>
              <w:jc w:val="center"/>
            </w:pPr>
          </w:p>
        </w:tc>
        <w:tc>
          <w:tcPr>
            <w:tcW w:w="425" w:type="dxa"/>
            <w:vMerge/>
            <w:vAlign w:val="center"/>
          </w:tcPr>
          <w:p w:rsidR="00487C1D" w:rsidRDefault="00487C1D" w:rsidP="00487C1D">
            <w:pPr>
              <w:jc w:val="center"/>
            </w:pPr>
          </w:p>
        </w:tc>
        <w:tc>
          <w:tcPr>
            <w:tcW w:w="2693" w:type="dxa"/>
            <w:vMerge/>
            <w:vAlign w:val="center"/>
          </w:tcPr>
          <w:p w:rsidR="00487C1D" w:rsidRDefault="00487C1D" w:rsidP="00487C1D">
            <w:pPr>
              <w:jc w:val="center"/>
            </w:pPr>
          </w:p>
        </w:tc>
        <w:tc>
          <w:tcPr>
            <w:tcW w:w="1793" w:type="dxa"/>
            <w:vAlign w:val="center"/>
          </w:tcPr>
          <w:p w:rsidR="00487C1D" w:rsidRDefault="00487C1D" w:rsidP="00487C1D">
            <w:pPr>
              <w:jc w:val="center"/>
            </w:pPr>
            <w:r>
              <w:rPr>
                <w:rFonts w:hint="eastAsia"/>
              </w:rPr>
              <w:t>家庭生活への</w:t>
            </w:r>
          </w:p>
          <w:p w:rsidR="00487C1D" w:rsidRPr="00703AA3" w:rsidRDefault="00487C1D" w:rsidP="00487C1D">
            <w:pPr>
              <w:jc w:val="center"/>
              <w:rPr>
                <w:spacing w:val="-26"/>
                <w:szCs w:val="21"/>
              </w:rPr>
            </w:pPr>
            <w:r w:rsidRPr="00703AA3">
              <w:rPr>
                <w:rFonts w:hint="eastAsia"/>
                <w:spacing w:val="-26"/>
                <w:kern w:val="0"/>
                <w:szCs w:val="21"/>
              </w:rPr>
              <w:t>関心・意欲・態度</w:t>
            </w:r>
          </w:p>
        </w:tc>
        <w:tc>
          <w:tcPr>
            <w:tcW w:w="1793" w:type="dxa"/>
            <w:vAlign w:val="center"/>
          </w:tcPr>
          <w:p w:rsidR="00703AA3" w:rsidRDefault="00487C1D" w:rsidP="00487C1D">
            <w:pPr>
              <w:jc w:val="center"/>
              <w:rPr>
                <w:rFonts w:hint="eastAsia"/>
              </w:rPr>
            </w:pPr>
            <w:r>
              <w:rPr>
                <w:rFonts w:hint="eastAsia"/>
              </w:rPr>
              <w:t>生活を</w:t>
            </w:r>
          </w:p>
          <w:p w:rsidR="00487C1D" w:rsidRPr="00703AA3" w:rsidRDefault="00487C1D" w:rsidP="00487C1D">
            <w:pPr>
              <w:jc w:val="center"/>
              <w:rPr>
                <w:spacing w:val="-20"/>
              </w:rPr>
            </w:pPr>
            <w:r w:rsidRPr="00703AA3">
              <w:rPr>
                <w:rFonts w:hint="eastAsia"/>
                <w:spacing w:val="-20"/>
              </w:rPr>
              <w:t>創意工夫する能力</w:t>
            </w:r>
          </w:p>
        </w:tc>
        <w:tc>
          <w:tcPr>
            <w:tcW w:w="1793" w:type="dxa"/>
            <w:vAlign w:val="center"/>
          </w:tcPr>
          <w:p w:rsidR="00487C1D" w:rsidRDefault="00487C1D" w:rsidP="00487C1D">
            <w:pPr>
              <w:jc w:val="center"/>
            </w:pPr>
            <w:r>
              <w:rPr>
                <w:rFonts w:hint="eastAsia"/>
              </w:rPr>
              <w:t>生活の技能</w:t>
            </w:r>
          </w:p>
        </w:tc>
        <w:tc>
          <w:tcPr>
            <w:tcW w:w="1793" w:type="dxa"/>
            <w:vAlign w:val="center"/>
          </w:tcPr>
          <w:p w:rsidR="00487C1D" w:rsidRDefault="00487C1D" w:rsidP="00D85E37">
            <w:pPr>
              <w:jc w:val="center"/>
            </w:pPr>
            <w:r w:rsidRPr="00703AA3">
              <w:rPr>
                <w:rFonts w:hint="eastAsia"/>
                <w:spacing w:val="-20"/>
              </w:rPr>
              <w:t>家庭生活についての</w:t>
            </w:r>
            <w:r>
              <w:rPr>
                <w:rFonts w:hint="eastAsia"/>
              </w:rPr>
              <w:t>知識・理解</w:t>
            </w:r>
          </w:p>
        </w:tc>
      </w:tr>
      <w:tr w:rsidR="00D85E37" w:rsidTr="00B72E74">
        <w:trPr>
          <w:trHeight w:val="2135"/>
        </w:trPr>
        <w:tc>
          <w:tcPr>
            <w:tcW w:w="392" w:type="dxa"/>
            <w:tcBorders>
              <w:top w:val="single" w:sz="2" w:space="0" w:color="auto"/>
              <w:left w:val="single" w:sz="2" w:space="0" w:color="auto"/>
              <w:bottom w:val="single" w:sz="4" w:space="0" w:color="FFFFFF" w:themeColor="background1"/>
              <w:right w:val="single" w:sz="4" w:space="0" w:color="auto"/>
            </w:tcBorders>
          </w:tcPr>
          <w:p w:rsidR="00D85E37" w:rsidRPr="00480F67" w:rsidRDefault="00D85E37" w:rsidP="00D85E37">
            <w:pPr>
              <w:jc w:val="center"/>
              <w:rPr>
                <w:sz w:val="20"/>
                <w:szCs w:val="20"/>
              </w:rPr>
            </w:pPr>
            <w:r>
              <w:rPr>
                <w:rFonts w:hint="eastAsia"/>
                <w:sz w:val="20"/>
                <w:szCs w:val="20"/>
              </w:rPr>
              <w:t>とらえる</w:t>
            </w:r>
          </w:p>
        </w:tc>
        <w:tc>
          <w:tcPr>
            <w:tcW w:w="425" w:type="dxa"/>
            <w:tcBorders>
              <w:left w:val="single" w:sz="4" w:space="0" w:color="auto"/>
              <w:bottom w:val="single" w:sz="12" w:space="0" w:color="auto"/>
            </w:tcBorders>
            <w:vAlign w:val="center"/>
          </w:tcPr>
          <w:p w:rsidR="00D85E37" w:rsidRDefault="00D85E37" w:rsidP="00AB1297">
            <w:pPr>
              <w:jc w:val="center"/>
            </w:pPr>
            <w:r>
              <w:rPr>
                <w:rFonts w:hint="eastAsia"/>
              </w:rPr>
              <w:t>１</w:t>
            </w:r>
          </w:p>
        </w:tc>
        <w:tc>
          <w:tcPr>
            <w:tcW w:w="2693" w:type="dxa"/>
            <w:tcBorders>
              <w:bottom w:val="single" w:sz="12" w:space="0" w:color="auto"/>
            </w:tcBorders>
          </w:tcPr>
          <w:p w:rsidR="00D85E37" w:rsidRPr="002A098C" w:rsidRDefault="000874E3">
            <w:pPr>
              <w:rPr>
                <w:rFonts w:asciiTheme="majorEastAsia" w:eastAsiaTheme="majorEastAsia" w:hAnsiTheme="majorEastAsia"/>
                <w:b/>
              </w:rPr>
            </w:pPr>
            <w:r>
              <w:rPr>
                <w:rFonts w:asciiTheme="majorEastAsia" w:eastAsiaTheme="majorEastAsia" w:hAnsiTheme="majorEastAsia" w:hint="eastAsia"/>
                <w:b/>
              </w:rPr>
              <w:t>１</w:t>
            </w:r>
            <w:r w:rsidR="00703AA3">
              <w:rPr>
                <w:rFonts w:asciiTheme="majorEastAsia" w:eastAsiaTheme="majorEastAsia" w:hAnsiTheme="majorEastAsia" w:hint="eastAsia"/>
                <w:b/>
              </w:rPr>
              <w:t xml:space="preserve"> </w:t>
            </w:r>
            <w:r>
              <w:rPr>
                <w:rFonts w:asciiTheme="majorEastAsia" w:eastAsiaTheme="majorEastAsia" w:hAnsiTheme="majorEastAsia" w:hint="eastAsia"/>
                <w:b/>
              </w:rPr>
              <w:t>毎日</w:t>
            </w:r>
            <w:r w:rsidR="00D85E37" w:rsidRPr="002A098C">
              <w:rPr>
                <w:rFonts w:asciiTheme="majorEastAsia" w:eastAsiaTheme="majorEastAsia" w:hAnsiTheme="majorEastAsia" w:hint="eastAsia"/>
                <w:b/>
              </w:rPr>
              <w:t>の食事を見直そう</w:t>
            </w:r>
          </w:p>
          <w:p w:rsidR="00D85E37" w:rsidRPr="005F4EDC" w:rsidRDefault="00570498" w:rsidP="005F4EDC">
            <w:pPr>
              <w:ind w:left="180" w:hangingChars="100" w:hanging="180"/>
              <w:rPr>
                <w:sz w:val="18"/>
                <w:szCs w:val="18"/>
              </w:rPr>
            </w:pPr>
            <w:r w:rsidRPr="005F4EDC">
              <w:rPr>
                <w:rFonts w:hint="eastAsia"/>
                <w:sz w:val="18"/>
                <w:szCs w:val="18"/>
              </w:rPr>
              <w:t>○毎日の食事は多くの食品を組み合わせて…分かる。</w:t>
            </w:r>
          </w:p>
          <w:p w:rsidR="00D85E37" w:rsidRDefault="00D85E37" w:rsidP="005F4EDC">
            <w:pPr>
              <w:ind w:left="180" w:hangingChars="100" w:hanging="180"/>
            </w:pPr>
            <w:r w:rsidRPr="005F4EDC">
              <w:rPr>
                <w:rFonts w:hint="eastAsia"/>
                <w:sz w:val="18"/>
                <w:szCs w:val="18"/>
              </w:rPr>
              <w:t>・</w:t>
            </w:r>
            <w:r w:rsidR="00854200" w:rsidRPr="005F4EDC">
              <w:rPr>
                <w:rFonts w:hint="eastAsia"/>
                <w:sz w:val="18"/>
                <w:szCs w:val="18"/>
              </w:rPr>
              <w:t>給食や</w:t>
            </w:r>
            <w:r w:rsidR="00570498" w:rsidRPr="005F4EDC">
              <w:rPr>
                <w:rFonts w:hint="eastAsia"/>
                <w:sz w:val="18"/>
                <w:szCs w:val="18"/>
              </w:rPr>
              <w:t>毎日</w:t>
            </w:r>
            <w:r w:rsidR="00854200" w:rsidRPr="005F4EDC">
              <w:rPr>
                <w:rFonts w:hint="eastAsia"/>
                <w:sz w:val="18"/>
                <w:szCs w:val="18"/>
              </w:rPr>
              <w:t>の食事を</w:t>
            </w:r>
            <w:r w:rsidR="00570498" w:rsidRPr="005F4EDC">
              <w:rPr>
                <w:rFonts w:hint="eastAsia"/>
                <w:sz w:val="18"/>
                <w:szCs w:val="18"/>
              </w:rPr>
              <w:t>振り返り…</w:t>
            </w:r>
          </w:p>
        </w:tc>
        <w:tc>
          <w:tcPr>
            <w:tcW w:w="1793" w:type="dxa"/>
            <w:tcBorders>
              <w:bottom w:val="single" w:sz="12" w:space="0" w:color="auto"/>
            </w:tcBorders>
          </w:tcPr>
          <w:p w:rsidR="00D85E37" w:rsidRDefault="00D85E37" w:rsidP="00DB53FE">
            <w:pPr>
              <w:ind w:left="180" w:hangingChars="100" w:hanging="180"/>
              <w:rPr>
                <w:sz w:val="18"/>
                <w:szCs w:val="18"/>
              </w:rPr>
            </w:pPr>
            <w:r w:rsidRPr="005F4EDC">
              <w:rPr>
                <w:rFonts w:hint="eastAsia"/>
                <w:sz w:val="18"/>
                <w:szCs w:val="18"/>
              </w:rPr>
              <w:t>・</w:t>
            </w:r>
            <w:r w:rsidR="00B54985" w:rsidRPr="005F4EDC">
              <w:rPr>
                <w:rFonts w:hint="eastAsia"/>
                <w:sz w:val="18"/>
                <w:szCs w:val="18"/>
              </w:rPr>
              <w:t>毎日の食事や給食を振り返り食事の役割や大切さについて考えようとしている。</w:t>
            </w:r>
          </w:p>
          <w:p w:rsidR="00B72E74" w:rsidRPr="005F4EDC" w:rsidRDefault="00B72E74" w:rsidP="00DB53FE">
            <w:pPr>
              <w:ind w:left="180" w:hangingChars="100" w:hanging="180"/>
              <w:rPr>
                <w:sz w:val="18"/>
                <w:szCs w:val="18"/>
              </w:rPr>
            </w:pPr>
            <w:r>
              <w:rPr>
                <w:rFonts w:hint="eastAsia"/>
                <w:sz w:val="18"/>
                <w:szCs w:val="18"/>
              </w:rPr>
              <w:t>（ワークシート）</w:t>
            </w:r>
          </w:p>
        </w:tc>
        <w:tc>
          <w:tcPr>
            <w:tcW w:w="1793" w:type="dxa"/>
            <w:tcBorders>
              <w:bottom w:val="single" w:sz="12" w:space="0" w:color="auto"/>
            </w:tcBorders>
          </w:tcPr>
          <w:p w:rsidR="00D85E37" w:rsidRPr="00703AA3" w:rsidRDefault="00D85E37">
            <w:pPr>
              <w:rPr>
                <w:spacing w:val="-20"/>
              </w:rPr>
            </w:pPr>
          </w:p>
        </w:tc>
        <w:tc>
          <w:tcPr>
            <w:tcW w:w="1793" w:type="dxa"/>
            <w:tcBorders>
              <w:bottom w:val="single" w:sz="12" w:space="0" w:color="auto"/>
            </w:tcBorders>
          </w:tcPr>
          <w:p w:rsidR="00D85E37" w:rsidRDefault="00D85E37"/>
        </w:tc>
        <w:tc>
          <w:tcPr>
            <w:tcW w:w="1793" w:type="dxa"/>
            <w:tcBorders>
              <w:bottom w:val="single" w:sz="12" w:space="0" w:color="auto"/>
            </w:tcBorders>
          </w:tcPr>
          <w:p w:rsidR="00D85E37" w:rsidRDefault="00D85E37"/>
        </w:tc>
      </w:tr>
      <w:tr w:rsidR="00DB53FE" w:rsidTr="00BE76E4">
        <w:trPr>
          <w:cantSplit/>
          <w:trHeight w:val="1660"/>
        </w:trPr>
        <w:tc>
          <w:tcPr>
            <w:tcW w:w="392" w:type="dxa"/>
            <w:tcBorders>
              <w:top w:val="single" w:sz="4" w:space="0" w:color="FFFFFF" w:themeColor="background1"/>
              <w:left w:val="single" w:sz="2" w:space="0" w:color="auto"/>
              <w:bottom w:val="nil"/>
              <w:right w:val="single" w:sz="12" w:space="0" w:color="auto"/>
            </w:tcBorders>
          </w:tcPr>
          <w:p w:rsidR="00DB53FE" w:rsidRDefault="00DB53FE" w:rsidP="003F00C1">
            <w:pPr>
              <w:rPr>
                <w:sz w:val="20"/>
                <w:szCs w:val="20"/>
              </w:rPr>
            </w:pPr>
          </w:p>
          <w:p w:rsidR="00DB53FE" w:rsidRDefault="00DB53FE" w:rsidP="00D85E37">
            <w:pPr>
              <w:jc w:val="center"/>
            </w:pPr>
            <w:r>
              <w:rPr>
                <w:rFonts w:hint="eastAsia"/>
                <w:sz w:val="20"/>
                <w:szCs w:val="20"/>
              </w:rPr>
              <w:t>見通す</w:t>
            </w:r>
          </w:p>
        </w:tc>
        <w:tc>
          <w:tcPr>
            <w:tcW w:w="425" w:type="dxa"/>
            <w:tcBorders>
              <w:top w:val="single" w:sz="12" w:space="0" w:color="auto"/>
              <w:left w:val="single" w:sz="12" w:space="0" w:color="auto"/>
              <w:bottom w:val="single" w:sz="12" w:space="0" w:color="auto"/>
            </w:tcBorders>
          </w:tcPr>
          <w:p w:rsidR="00DB53FE" w:rsidRDefault="00DB53FE" w:rsidP="00DB53FE">
            <w:pPr>
              <w:jc w:val="center"/>
            </w:pPr>
          </w:p>
          <w:p w:rsidR="00DB53FE" w:rsidRDefault="0088345D" w:rsidP="00DB53FE">
            <w:pPr>
              <w:jc w:val="center"/>
            </w:pPr>
            <w:r>
              <w:rPr>
                <w:noProof/>
              </w:rPr>
              <mc:AlternateContent>
                <mc:Choice Requires="wps">
                  <w:drawing>
                    <wp:anchor distT="0" distB="0" distL="114300" distR="114300" simplePos="0" relativeHeight="251727872" behindDoc="0" locked="0" layoutInCell="1" allowOverlap="1" wp14:anchorId="2F18ECFE" wp14:editId="6A48934E">
                      <wp:simplePos x="0" y="0"/>
                      <wp:positionH relativeFrom="column">
                        <wp:posOffset>-59055</wp:posOffset>
                      </wp:positionH>
                      <wp:positionV relativeFrom="paragraph">
                        <wp:posOffset>209550</wp:posOffset>
                      </wp:positionV>
                      <wp:extent cx="266700" cy="514350"/>
                      <wp:effectExtent l="0" t="0" r="19050" b="19050"/>
                      <wp:wrapSquare wrapText="bothSides"/>
                      <wp:docPr id="25"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514350"/>
                              </a:xfrm>
                              <a:prstGeom prst="rect">
                                <a:avLst/>
                              </a:prstGeom>
                              <a:solidFill>
                                <a:srgbClr val="FFFFFF"/>
                              </a:solidFill>
                              <a:ln w="9525">
                                <a:solidFill>
                                  <a:schemeClr val="bg1">
                                    <a:lumMod val="100000"/>
                                    <a:lumOff val="0"/>
                                  </a:schemeClr>
                                </a:solidFill>
                                <a:miter lim="800000"/>
                                <a:headEnd/>
                                <a:tailEnd/>
                              </a:ln>
                            </wps:spPr>
                            <wps:txbx>
                              <w:txbxContent>
                                <w:p w:rsidR="000A037E" w:rsidRDefault="000A037E">
                                  <w:r>
                                    <w:rPr>
                                      <w:rFonts w:hint="eastAsia"/>
                                    </w:rPr>
                                    <w:t>（</w:t>
                                  </w:r>
                                  <w:r>
                                    <w:t>本時）</w:t>
                                  </w:r>
                                </w:p>
                              </w:txbxContent>
                            </wps:txbx>
                            <wps:bodyPr rot="0" vert="eaVert" wrap="square" lIns="20160" tIns="8890" rIns="20160"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F18ECFE" id="_x0000_t202" coordsize="21600,21600" o:spt="202" path="m,l,21600r21600,l21600,xe">
                      <v:stroke joinstyle="miter"/>
                      <v:path gradientshapeok="t" o:connecttype="rect"/>
                    </v:shapetype>
                    <v:shape id="Text Box 70" o:spid="_x0000_s1026" type="#_x0000_t202" style="position:absolute;left:0;text-align:left;margin-left:-4.65pt;margin-top:16.5pt;width:21pt;height:40.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" strokecolor="white [3212]">
                      <v:textbox style="layout-flow:vertical-ideographic" inset=".56mm,.7pt,.56mm,.7pt">
                        <w:txbxContent>
                          <w:p w:rsidR="000A037E" w:rsidRDefault="000A037E">
                            <w:r>
                              <w:rPr>
                                <w:rFonts w:hint="eastAsia"/>
                              </w:rPr>
                              <w:t>（</w:t>
                            </w:r>
                            <w:r>
                              <w:t>本時）</w:t>
                            </w:r>
                          </w:p>
                        </w:txbxContent>
                      </v:textbox>
                      <w10:wrap type="square"/>
                    </v:shape>
                  </w:pict>
                </mc:Fallback>
              </mc:AlternateContent>
            </w:r>
            <w:r w:rsidR="00DB53FE">
              <w:rPr>
                <w:rFonts w:hint="eastAsia"/>
              </w:rPr>
              <w:t>２</w:t>
            </w:r>
          </w:p>
          <w:p w:rsidR="000A037E" w:rsidRDefault="000A037E" w:rsidP="00DB53FE">
            <w:pPr>
              <w:jc w:val="center"/>
            </w:pPr>
          </w:p>
        </w:tc>
        <w:tc>
          <w:tcPr>
            <w:tcW w:w="2693" w:type="dxa"/>
            <w:tcBorders>
              <w:top w:val="single" w:sz="12" w:space="0" w:color="auto"/>
              <w:bottom w:val="single" w:sz="12" w:space="0" w:color="auto"/>
            </w:tcBorders>
          </w:tcPr>
          <w:p w:rsidR="00DB53FE" w:rsidRPr="009C557F" w:rsidRDefault="00DB53FE" w:rsidP="00D85E37">
            <w:pPr>
              <w:rPr>
                <w:rFonts w:asciiTheme="minorEastAsia" w:hAnsiTheme="minorEastAsia"/>
                <w:color w:val="0070C0"/>
              </w:rPr>
            </w:pPr>
            <w:r w:rsidRPr="009C557F">
              <w:rPr>
                <w:rFonts w:asciiTheme="minorEastAsia" w:hAnsiTheme="minorEastAsia" w:hint="eastAsia"/>
                <w:color w:val="0070C0"/>
              </w:rPr>
              <w:t>本時の指導を太枠で囲む</w:t>
            </w:r>
          </w:p>
        </w:tc>
        <w:tc>
          <w:tcPr>
            <w:tcW w:w="1793" w:type="dxa"/>
            <w:tcBorders>
              <w:top w:val="single" w:sz="12" w:space="0" w:color="auto"/>
              <w:bottom w:val="single" w:sz="12" w:space="0" w:color="auto"/>
            </w:tcBorders>
          </w:tcPr>
          <w:p w:rsidR="00DB53FE" w:rsidRDefault="00DB53FE"/>
        </w:tc>
        <w:tc>
          <w:tcPr>
            <w:tcW w:w="1793" w:type="dxa"/>
            <w:tcBorders>
              <w:top w:val="single" w:sz="12" w:space="0" w:color="auto"/>
              <w:bottom w:val="single" w:sz="12" w:space="0" w:color="auto"/>
            </w:tcBorders>
          </w:tcPr>
          <w:p w:rsidR="00DB53FE" w:rsidRDefault="00DB53FE"/>
        </w:tc>
        <w:tc>
          <w:tcPr>
            <w:tcW w:w="1793" w:type="dxa"/>
            <w:tcBorders>
              <w:top w:val="single" w:sz="12" w:space="0" w:color="auto"/>
              <w:bottom w:val="single" w:sz="12" w:space="0" w:color="auto"/>
            </w:tcBorders>
          </w:tcPr>
          <w:p w:rsidR="00DB53FE" w:rsidRDefault="00DB53FE"/>
        </w:tc>
        <w:tc>
          <w:tcPr>
            <w:tcW w:w="1793" w:type="dxa"/>
            <w:tcBorders>
              <w:top w:val="single" w:sz="12" w:space="0" w:color="auto"/>
              <w:bottom w:val="single" w:sz="12" w:space="0" w:color="auto"/>
              <w:right w:val="single" w:sz="12" w:space="0" w:color="auto"/>
            </w:tcBorders>
          </w:tcPr>
          <w:p w:rsidR="00DB53FE" w:rsidRDefault="00DB53FE"/>
        </w:tc>
      </w:tr>
      <w:tr w:rsidR="00D85E37" w:rsidTr="008C73FC">
        <w:trPr>
          <w:trHeight w:val="1827"/>
        </w:trPr>
        <w:tc>
          <w:tcPr>
            <w:tcW w:w="392" w:type="dxa"/>
            <w:vMerge w:val="restart"/>
            <w:tcBorders>
              <w:top w:val="nil"/>
              <w:left w:val="single" w:sz="2" w:space="0" w:color="auto"/>
              <w:right w:val="single" w:sz="4" w:space="0" w:color="auto"/>
            </w:tcBorders>
            <w:vAlign w:val="center"/>
          </w:tcPr>
          <w:p w:rsidR="00A672BC" w:rsidRDefault="00A672BC" w:rsidP="00F5756D">
            <w:pPr>
              <w:rPr>
                <w:sz w:val="20"/>
                <w:szCs w:val="20"/>
              </w:rPr>
            </w:pPr>
          </w:p>
          <w:p w:rsidR="00A672BC" w:rsidRDefault="00A672BC" w:rsidP="00F5756D">
            <w:pPr>
              <w:jc w:val="center"/>
              <w:rPr>
                <w:sz w:val="20"/>
                <w:szCs w:val="20"/>
              </w:rPr>
            </w:pPr>
            <w:r>
              <w:rPr>
                <w:rFonts w:hint="eastAsia"/>
                <w:sz w:val="20"/>
                <w:szCs w:val="20"/>
              </w:rPr>
              <w:t>確かめる</w:t>
            </w:r>
          </w:p>
          <w:p w:rsidR="00F5756D" w:rsidRDefault="00F5756D" w:rsidP="00F5756D">
            <w:pPr>
              <w:jc w:val="center"/>
              <w:rPr>
                <w:sz w:val="20"/>
                <w:szCs w:val="20"/>
              </w:rPr>
            </w:pPr>
          </w:p>
          <w:p w:rsidR="00A672BC" w:rsidRDefault="00A672BC" w:rsidP="00D85E37">
            <w:pPr>
              <w:jc w:val="center"/>
              <w:rPr>
                <w:sz w:val="20"/>
                <w:szCs w:val="20"/>
              </w:rPr>
            </w:pPr>
          </w:p>
          <w:p w:rsidR="00A672BC" w:rsidRDefault="00A672BC" w:rsidP="00D85E37">
            <w:pPr>
              <w:jc w:val="center"/>
              <w:rPr>
                <w:sz w:val="20"/>
                <w:szCs w:val="20"/>
              </w:rPr>
            </w:pPr>
            <w:r>
              <w:rPr>
                <w:rFonts w:hint="eastAsia"/>
                <w:sz w:val="20"/>
                <w:szCs w:val="20"/>
              </w:rPr>
              <w:t>振り返る</w:t>
            </w:r>
          </w:p>
          <w:p w:rsidR="00A672BC" w:rsidRDefault="00A672BC" w:rsidP="00D85E37">
            <w:pPr>
              <w:jc w:val="center"/>
              <w:rPr>
                <w:sz w:val="20"/>
                <w:szCs w:val="20"/>
              </w:rPr>
            </w:pPr>
          </w:p>
          <w:p w:rsidR="00A672BC" w:rsidRDefault="00A672BC" w:rsidP="00D85E37">
            <w:pPr>
              <w:jc w:val="center"/>
              <w:rPr>
                <w:sz w:val="20"/>
                <w:szCs w:val="20"/>
              </w:rPr>
            </w:pPr>
          </w:p>
          <w:p w:rsidR="00A672BC" w:rsidRDefault="00A672BC" w:rsidP="00D85E37">
            <w:pPr>
              <w:jc w:val="center"/>
              <w:rPr>
                <w:sz w:val="20"/>
                <w:szCs w:val="20"/>
              </w:rPr>
            </w:pPr>
          </w:p>
          <w:p w:rsidR="00F5756D" w:rsidRDefault="00F5756D" w:rsidP="00D85E37">
            <w:pPr>
              <w:jc w:val="center"/>
              <w:rPr>
                <w:sz w:val="20"/>
                <w:szCs w:val="20"/>
              </w:rPr>
            </w:pPr>
          </w:p>
          <w:p w:rsidR="00A672BC" w:rsidRDefault="00A672BC" w:rsidP="00D85E37">
            <w:pPr>
              <w:jc w:val="center"/>
              <w:rPr>
                <w:sz w:val="20"/>
                <w:szCs w:val="20"/>
              </w:rPr>
            </w:pPr>
          </w:p>
          <w:p w:rsidR="00D85E37" w:rsidRDefault="00A672BC" w:rsidP="00D85E37">
            <w:pPr>
              <w:jc w:val="center"/>
            </w:pPr>
            <w:r>
              <w:rPr>
                <w:rFonts w:hint="eastAsia"/>
                <w:sz w:val="20"/>
                <w:szCs w:val="20"/>
              </w:rPr>
              <w:t>生かす</w:t>
            </w:r>
          </w:p>
        </w:tc>
        <w:tc>
          <w:tcPr>
            <w:tcW w:w="425" w:type="dxa"/>
            <w:tcBorders>
              <w:top w:val="single" w:sz="12" w:space="0" w:color="auto"/>
              <w:left w:val="single" w:sz="4" w:space="0" w:color="auto"/>
            </w:tcBorders>
            <w:vAlign w:val="center"/>
          </w:tcPr>
          <w:p w:rsidR="00D85E37" w:rsidRDefault="00D85E37" w:rsidP="00A672BC">
            <w:r>
              <w:rPr>
                <w:rFonts w:hint="eastAsia"/>
              </w:rPr>
              <w:t>３</w:t>
            </w:r>
          </w:p>
        </w:tc>
        <w:tc>
          <w:tcPr>
            <w:tcW w:w="2693" w:type="dxa"/>
            <w:tcBorders>
              <w:top w:val="single" w:sz="12" w:space="0" w:color="auto"/>
              <w:bottom w:val="single" w:sz="4" w:space="0" w:color="auto"/>
            </w:tcBorders>
          </w:tcPr>
          <w:p w:rsidR="00D85E37" w:rsidRDefault="00D85E37"/>
        </w:tc>
        <w:tc>
          <w:tcPr>
            <w:tcW w:w="1793" w:type="dxa"/>
            <w:tcBorders>
              <w:top w:val="single" w:sz="12" w:space="0" w:color="auto"/>
              <w:bottom w:val="single" w:sz="4" w:space="0" w:color="auto"/>
            </w:tcBorders>
          </w:tcPr>
          <w:p w:rsidR="00D85E37" w:rsidRDefault="00D85E37">
            <w:pPr>
              <w:rPr>
                <w:rFonts w:hint="eastAsia"/>
              </w:rPr>
            </w:pPr>
            <w:bookmarkStart w:id="0" w:name="_GoBack"/>
            <w:bookmarkEnd w:id="0"/>
          </w:p>
        </w:tc>
        <w:tc>
          <w:tcPr>
            <w:tcW w:w="1793" w:type="dxa"/>
            <w:tcBorders>
              <w:top w:val="single" w:sz="12" w:space="0" w:color="auto"/>
              <w:bottom w:val="single" w:sz="4" w:space="0" w:color="auto"/>
            </w:tcBorders>
          </w:tcPr>
          <w:p w:rsidR="00D85E37" w:rsidRDefault="00D85E37"/>
        </w:tc>
        <w:tc>
          <w:tcPr>
            <w:tcW w:w="1793" w:type="dxa"/>
            <w:tcBorders>
              <w:top w:val="single" w:sz="12" w:space="0" w:color="auto"/>
              <w:bottom w:val="single" w:sz="4" w:space="0" w:color="auto"/>
            </w:tcBorders>
          </w:tcPr>
          <w:p w:rsidR="00D85E37" w:rsidRDefault="00D85E37"/>
        </w:tc>
        <w:tc>
          <w:tcPr>
            <w:tcW w:w="1793" w:type="dxa"/>
            <w:tcBorders>
              <w:top w:val="single" w:sz="12" w:space="0" w:color="auto"/>
              <w:bottom w:val="single" w:sz="4" w:space="0" w:color="auto"/>
            </w:tcBorders>
          </w:tcPr>
          <w:p w:rsidR="00D85E37" w:rsidRDefault="00D85E37"/>
        </w:tc>
      </w:tr>
      <w:tr w:rsidR="00D85E37" w:rsidTr="008C73FC">
        <w:trPr>
          <w:trHeight w:val="1817"/>
        </w:trPr>
        <w:tc>
          <w:tcPr>
            <w:tcW w:w="392" w:type="dxa"/>
            <w:vMerge/>
            <w:tcBorders>
              <w:left w:val="single" w:sz="2" w:space="0" w:color="auto"/>
              <w:right w:val="single" w:sz="4" w:space="0" w:color="auto"/>
            </w:tcBorders>
            <w:vAlign w:val="center"/>
          </w:tcPr>
          <w:p w:rsidR="00D85E37" w:rsidRDefault="00D85E37" w:rsidP="00AB1297">
            <w:pPr>
              <w:jc w:val="center"/>
            </w:pPr>
          </w:p>
        </w:tc>
        <w:tc>
          <w:tcPr>
            <w:tcW w:w="425" w:type="dxa"/>
            <w:tcBorders>
              <w:left w:val="single" w:sz="4" w:space="0" w:color="auto"/>
            </w:tcBorders>
            <w:vAlign w:val="center"/>
          </w:tcPr>
          <w:p w:rsidR="00D85E37" w:rsidRDefault="00D85E37" w:rsidP="00A672BC">
            <w:pPr>
              <w:jc w:val="center"/>
            </w:pPr>
            <w:r>
              <w:rPr>
                <w:rFonts w:hint="eastAsia"/>
              </w:rPr>
              <w:t>４</w:t>
            </w:r>
          </w:p>
        </w:tc>
        <w:tc>
          <w:tcPr>
            <w:tcW w:w="2693" w:type="dxa"/>
            <w:tcBorders>
              <w:top w:val="single" w:sz="4" w:space="0" w:color="auto"/>
            </w:tcBorders>
          </w:tcPr>
          <w:p w:rsidR="00D85E37" w:rsidRDefault="00D85E37"/>
        </w:tc>
        <w:tc>
          <w:tcPr>
            <w:tcW w:w="1793" w:type="dxa"/>
            <w:tcBorders>
              <w:top w:val="single" w:sz="4" w:space="0" w:color="auto"/>
            </w:tcBorders>
          </w:tcPr>
          <w:p w:rsidR="00D85E37" w:rsidRDefault="00D85E37"/>
        </w:tc>
        <w:tc>
          <w:tcPr>
            <w:tcW w:w="1793" w:type="dxa"/>
            <w:tcBorders>
              <w:top w:val="single" w:sz="4" w:space="0" w:color="auto"/>
            </w:tcBorders>
          </w:tcPr>
          <w:p w:rsidR="00D85E37" w:rsidRDefault="00D85E37"/>
        </w:tc>
        <w:tc>
          <w:tcPr>
            <w:tcW w:w="1793" w:type="dxa"/>
            <w:tcBorders>
              <w:top w:val="single" w:sz="4" w:space="0" w:color="auto"/>
            </w:tcBorders>
          </w:tcPr>
          <w:p w:rsidR="00D85E37" w:rsidRDefault="00D85E37"/>
        </w:tc>
        <w:tc>
          <w:tcPr>
            <w:tcW w:w="1793" w:type="dxa"/>
            <w:tcBorders>
              <w:top w:val="single" w:sz="4" w:space="0" w:color="auto"/>
            </w:tcBorders>
          </w:tcPr>
          <w:p w:rsidR="00D85E37" w:rsidRDefault="00D85E37"/>
        </w:tc>
      </w:tr>
      <w:tr w:rsidR="00D85E37" w:rsidTr="008C73FC">
        <w:trPr>
          <w:trHeight w:val="1715"/>
        </w:trPr>
        <w:tc>
          <w:tcPr>
            <w:tcW w:w="392" w:type="dxa"/>
            <w:vMerge/>
            <w:tcBorders>
              <w:left w:val="single" w:sz="2" w:space="0" w:color="auto"/>
              <w:right w:val="single" w:sz="4" w:space="0" w:color="auto"/>
            </w:tcBorders>
            <w:vAlign w:val="center"/>
          </w:tcPr>
          <w:p w:rsidR="00D85E37" w:rsidRDefault="00D85E37" w:rsidP="00AB1297">
            <w:pPr>
              <w:jc w:val="center"/>
            </w:pPr>
          </w:p>
        </w:tc>
        <w:tc>
          <w:tcPr>
            <w:tcW w:w="425" w:type="dxa"/>
            <w:tcBorders>
              <w:left w:val="single" w:sz="4" w:space="0" w:color="auto"/>
            </w:tcBorders>
            <w:vAlign w:val="center"/>
          </w:tcPr>
          <w:p w:rsidR="00D85E37" w:rsidRPr="00E15278" w:rsidRDefault="00D85E37" w:rsidP="00AB1297">
            <w:pPr>
              <w:jc w:val="center"/>
            </w:pPr>
            <w:r>
              <w:rPr>
                <w:rFonts w:hint="eastAsia"/>
              </w:rPr>
              <w:t>５</w:t>
            </w:r>
          </w:p>
        </w:tc>
        <w:tc>
          <w:tcPr>
            <w:tcW w:w="2693" w:type="dxa"/>
          </w:tcPr>
          <w:p w:rsidR="00D85E37" w:rsidRDefault="00D85E37"/>
        </w:tc>
        <w:tc>
          <w:tcPr>
            <w:tcW w:w="1793" w:type="dxa"/>
          </w:tcPr>
          <w:p w:rsidR="00D85E37" w:rsidRDefault="00D85E37"/>
        </w:tc>
        <w:tc>
          <w:tcPr>
            <w:tcW w:w="1793" w:type="dxa"/>
          </w:tcPr>
          <w:p w:rsidR="00D85E37" w:rsidRDefault="00D85E37"/>
        </w:tc>
        <w:tc>
          <w:tcPr>
            <w:tcW w:w="1793" w:type="dxa"/>
          </w:tcPr>
          <w:p w:rsidR="00D85E37" w:rsidRDefault="00D85E37"/>
        </w:tc>
        <w:tc>
          <w:tcPr>
            <w:tcW w:w="1793" w:type="dxa"/>
          </w:tcPr>
          <w:p w:rsidR="00D85E37" w:rsidRDefault="00D85E37"/>
        </w:tc>
      </w:tr>
      <w:tr w:rsidR="00D85E37" w:rsidTr="008C73FC">
        <w:trPr>
          <w:cantSplit/>
          <w:trHeight w:val="975"/>
        </w:trPr>
        <w:tc>
          <w:tcPr>
            <w:tcW w:w="392" w:type="dxa"/>
            <w:vMerge/>
            <w:tcBorders>
              <w:left w:val="single" w:sz="2" w:space="0" w:color="auto"/>
              <w:right w:val="single" w:sz="4" w:space="0" w:color="auto"/>
            </w:tcBorders>
            <w:vAlign w:val="center"/>
          </w:tcPr>
          <w:p w:rsidR="00D85E37" w:rsidRDefault="00D85E37" w:rsidP="00AB1297">
            <w:pPr>
              <w:jc w:val="center"/>
            </w:pPr>
          </w:p>
        </w:tc>
        <w:tc>
          <w:tcPr>
            <w:tcW w:w="425" w:type="dxa"/>
            <w:tcBorders>
              <w:left w:val="single" w:sz="4" w:space="0" w:color="auto"/>
            </w:tcBorders>
            <w:vAlign w:val="center"/>
          </w:tcPr>
          <w:p w:rsidR="00D85E37" w:rsidRPr="00E15278" w:rsidRDefault="00D85E37" w:rsidP="00D85E37">
            <w:pPr>
              <w:jc w:val="center"/>
            </w:pPr>
            <w:r>
              <w:rPr>
                <w:rFonts w:hint="eastAsia"/>
              </w:rPr>
              <w:t>家庭</w:t>
            </w:r>
          </w:p>
        </w:tc>
        <w:tc>
          <w:tcPr>
            <w:tcW w:w="9865" w:type="dxa"/>
            <w:gridSpan w:val="5"/>
          </w:tcPr>
          <w:p w:rsidR="009C557F" w:rsidRDefault="009C557F"/>
          <w:p w:rsidR="00D85E37" w:rsidRDefault="00D85E37">
            <w:r>
              <w:rPr>
                <w:rFonts w:hint="eastAsia"/>
              </w:rPr>
              <w:t>○</w:t>
            </w:r>
            <w:r w:rsidR="00FD5FD7">
              <w:rPr>
                <w:rFonts w:hint="eastAsia"/>
              </w:rPr>
              <w:t>献立にしたがって調理をし，家族との食事を楽しむ。</w:t>
            </w:r>
          </w:p>
        </w:tc>
      </w:tr>
      <w:tr w:rsidR="00D85E37" w:rsidTr="008C73FC">
        <w:trPr>
          <w:trHeight w:val="1825"/>
        </w:trPr>
        <w:tc>
          <w:tcPr>
            <w:tcW w:w="392" w:type="dxa"/>
            <w:vMerge/>
            <w:tcBorders>
              <w:left w:val="single" w:sz="2" w:space="0" w:color="auto"/>
              <w:bottom w:val="single" w:sz="2" w:space="0" w:color="auto"/>
              <w:right w:val="single" w:sz="4" w:space="0" w:color="auto"/>
            </w:tcBorders>
            <w:vAlign w:val="center"/>
          </w:tcPr>
          <w:p w:rsidR="00D85E37" w:rsidRDefault="00D85E37" w:rsidP="00AB1297">
            <w:pPr>
              <w:jc w:val="center"/>
            </w:pPr>
          </w:p>
        </w:tc>
        <w:tc>
          <w:tcPr>
            <w:tcW w:w="425" w:type="dxa"/>
            <w:tcBorders>
              <w:left w:val="single" w:sz="4" w:space="0" w:color="auto"/>
            </w:tcBorders>
            <w:vAlign w:val="center"/>
          </w:tcPr>
          <w:p w:rsidR="00D85E37" w:rsidRDefault="00D85E37" w:rsidP="005F6C8B">
            <w:pPr>
              <w:jc w:val="center"/>
            </w:pPr>
            <w:r>
              <w:rPr>
                <w:rFonts w:hint="eastAsia"/>
              </w:rPr>
              <w:t>６</w:t>
            </w:r>
          </w:p>
        </w:tc>
        <w:tc>
          <w:tcPr>
            <w:tcW w:w="2693" w:type="dxa"/>
          </w:tcPr>
          <w:p w:rsidR="00D85E37" w:rsidRDefault="00D85E37"/>
        </w:tc>
        <w:tc>
          <w:tcPr>
            <w:tcW w:w="1793" w:type="dxa"/>
          </w:tcPr>
          <w:p w:rsidR="00D85E37" w:rsidRDefault="00D85E37"/>
        </w:tc>
        <w:tc>
          <w:tcPr>
            <w:tcW w:w="1793" w:type="dxa"/>
          </w:tcPr>
          <w:p w:rsidR="00D85E37" w:rsidRDefault="00D85E37"/>
        </w:tc>
        <w:tc>
          <w:tcPr>
            <w:tcW w:w="1793" w:type="dxa"/>
          </w:tcPr>
          <w:p w:rsidR="00D85E37" w:rsidRDefault="00D85E37"/>
        </w:tc>
        <w:tc>
          <w:tcPr>
            <w:tcW w:w="1793" w:type="dxa"/>
          </w:tcPr>
          <w:p w:rsidR="00D85E37" w:rsidRDefault="00D85E37"/>
        </w:tc>
      </w:tr>
    </w:tbl>
    <w:p w:rsidR="00A35F91" w:rsidRDefault="00A35F91"/>
    <w:p w:rsidR="006D336B" w:rsidRDefault="006D336B"/>
    <w:p w:rsidR="006D336B" w:rsidRDefault="006D336B"/>
    <w:p w:rsidR="003C34C2" w:rsidRPr="0088728A" w:rsidRDefault="00F96B4D">
      <w:pPr>
        <w:rPr>
          <w:rFonts w:asciiTheme="majorEastAsia" w:eastAsiaTheme="majorEastAsia" w:hAnsiTheme="majorEastAsia"/>
          <w:b/>
          <w:sz w:val="22"/>
        </w:rPr>
      </w:pPr>
      <w:r>
        <w:rPr>
          <w:rFonts w:asciiTheme="majorEastAsia" w:eastAsiaTheme="majorEastAsia" w:hAnsiTheme="majorEastAsia" w:hint="eastAsia"/>
          <w:b/>
          <w:sz w:val="22"/>
        </w:rPr>
        <w:t>６</w:t>
      </w:r>
      <w:r w:rsidR="00FF7C18" w:rsidRPr="0088728A">
        <w:rPr>
          <w:rFonts w:asciiTheme="majorEastAsia" w:eastAsiaTheme="majorEastAsia" w:hAnsiTheme="majorEastAsia" w:hint="eastAsia"/>
          <w:b/>
          <w:sz w:val="22"/>
        </w:rPr>
        <w:t xml:space="preserve">　</w:t>
      </w:r>
      <w:r w:rsidR="003C34C2" w:rsidRPr="0088728A">
        <w:rPr>
          <w:rFonts w:asciiTheme="majorEastAsia" w:eastAsiaTheme="majorEastAsia" w:hAnsiTheme="majorEastAsia" w:hint="eastAsia"/>
          <w:b/>
          <w:sz w:val="22"/>
        </w:rPr>
        <w:t>題材構想図</w:t>
      </w:r>
      <w:r w:rsidR="0088767E" w:rsidRPr="0088728A">
        <w:rPr>
          <w:rFonts w:asciiTheme="majorEastAsia" w:eastAsiaTheme="majorEastAsia" w:hAnsiTheme="majorEastAsia" w:hint="eastAsia"/>
          <w:b/>
          <w:sz w:val="22"/>
        </w:rPr>
        <w:t>（全○時間）</w:t>
      </w:r>
    </w:p>
    <w:p w:rsidR="003C34C2" w:rsidRPr="009C557F" w:rsidRDefault="00FF7C18">
      <w:pPr>
        <w:rPr>
          <w:rFonts w:asciiTheme="minorEastAsia" w:hAnsiTheme="minorEastAsia"/>
          <w:color w:val="0070C0"/>
        </w:rPr>
      </w:pPr>
      <w:r>
        <w:rPr>
          <w:rFonts w:hint="eastAsia"/>
        </w:rPr>
        <w:t xml:space="preserve">　　　</w:t>
      </w:r>
      <w:r w:rsidR="00D158E0">
        <w:rPr>
          <w:rFonts w:hint="eastAsia"/>
        </w:rPr>
        <w:t xml:space="preserve">　　　　　・</w:t>
      </w:r>
      <w:r w:rsidR="005F4EDC" w:rsidRPr="009C557F">
        <w:rPr>
          <w:rFonts w:asciiTheme="minorEastAsia" w:hAnsiTheme="minorEastAsia" w:hint="eastAsia"/>
          <w:color w:val="0070C0"/>
        </w:rPr>
        <w:t>児童</w:t>
      </w:r>
      <w:r w:rsidR="00B34999" w:rsidRPr="009C557F">
        <w:rPr>
          <w:rFonts w:asciiTheme="minorEastAsia" w:hAnsiTheme="minorEastAsia" w:hint="eastAsia"/>
          <w:color w:val="0070C0"/>
        </w:rPr>
        <w:t>の思考の</w:t>
      </w:r>
      <w:r w:rsidR="00B34999" w:rsidRPr="009C557F">
        <w:rPr>
          <w:rFonts w:asciiTheme="minorEastAsia" w:hAnsiTheme="minorEastAsia"/>
          <w:color w:val="0070C0"/>
        </w:rPr>
        <w:t>流れ</w:t>
      </w:r>
      <w:r w:rsidR="009C557F">
        <w:rPr>
          <w:rFonts w:asciiTheme="minorEastAsia" w:hAnsiTheme="minorEastAsia"/>
          <w:color w:val="0070C0"/>
        </w:rPr>
        <w:t>や変容</w:t>
      </w:r>
      <w:r w:rsidR="00B34999" w:rsidRPr="009C557F">
        <w:rPr>
          <w:rFonts w:asciiTheme="minorEastAsia" w:hAnsiTheme="minorEastAsia"/>
          <w:color w:val="0070C0"/>
        </w:rPr>
        <w:t>が分かるように</w:t>
      </w:r>
      <w:r w:rsidR="00A140E9" w:rsidRPr="009C557F">
        <w:rPr>
          <w:rFonts w:asciiTheme="minorEastAsia" w:hAnsiTheme="minorEastAsia" w:hint="eastAsia"/>
          <w:color w:val="0070C0"/>
        </w:rPr>
        <w:t>作成</w:t>
      </w:r>
      <w:r w:rsidR="00D158E0">
        <w:rPr>
          <w:rFonts w:asciiTheme="minorEastAsia" w:hAnsiTheme="minorEastAsia" w:hint="eastAsia"/>
          <w:color w:val="0070C0"/>
        </w:rPr>
        <w:t>する。</w:t>
      </w:r>
    </w:p>
    <w:tbl>
      <w:tblPr>
        <w:tblStyle w:val="a3"/>
        <w:tblpPr w:leftFromText="142" w:rightFromText="142" w:vertAnchor="text" w:horzAnchor="margin" w:tblpY="34"/>
        <w:tblW w:w="10314" w:type="dxa"/>
        <w:tblLook w:val="04A0" w:firstRow="1" w:lastRow="0" w:firstColumn="1" w:lastColumn="0" w:noHBand="0" w:noVBand="1"/>
      </w:tblPr>
      <w:tblGrid>
        <w:gridCol w:w="988"/>
        <w:gridCol w:w="6503"/>
        <w:gridCol w:w="1548"/>
        <w:gridCol w:w="1275"/>
      </w:tblGrid>
      <w:tr w:rsidR="0014457D" w:rsidRPr="000D0707" w:rsidTr="0088345D">
        <w:trPr>
          <w:trHeight w:val="607"/>
        </w:trPr>
        <w:tc>
          <w:tcPr>
            <w:tcW w:w="988" w:type="dxa"/>
            <w:vAlign w:val="center"/>
          </w:tcPr>
          <w:p w:rsidR="0014457D" w:rsidRPr="0088345D" w:rsidRDefault="0014457D" w:rsidP="0014457D">
            <w:pPr>
              <w:spacing w:line="180" w:lineRule="exact"/>
              <w:jc w:val="center"/>
              <w:rPr>
                <w:rFonts w:ascii="ＭＳ ゴシック" w:eastAsia="ＭＳ ゴシック" w:hAnsi="ＭＳ ゴシック"/>
                <w:sz w:val="18"/>
                <w:szCs w:val="16"/>
              </w:rPr>
            </w:pPr>
            <w:r w:rsidRPr="0088345D">
              <w:rPr>
                <w:rFonts w:ascii="ＭＳ ゴシック" w:eastAsia="ＭＳ ゴシック" w:hAnsi="ＭＳ ゴシック" w:hint="eastAsia"/>
                <w:sz w:val="18"/>
                <w:szCs w:val="16"/>
              </w:rPr>
              <w:t>学習</w:t>
            </w:r>
          </w:p>
          <w:p w:rsidR="0014457D" w:rsidRPr="005F4EDC" w:rsidRDefault="0014457D" w:rsidP="0014457D">
            <w:pPr>
              <w:spacing w:line="180" w:lineRule="exact"/>
              <w:jc w:val="center"/>
              <w:rPr>
                <w:rFonts w:ascii="ＭＳ ゴシック" w:eastAsia="ＭＳ ゴシック" w:hAnsi="ＭＳ ゴシック"/>
                <w:sz w:val="16"/>
                <w:szCs w:val="16"/>
              </w:rPr>
            </w:pPr>
            <w:r w:rsidRPr="0088345D">
              <w:rPr>
                <w:rFonts w:ascii="ＭＳ ゴシック" w:eastAsia="ＭＳ ゴシック" w:hAnsi="ＭＳ ゴシック" w:hint="eastAsia"/>
                <w:sz w:val="18"/>
                <w:szCs w:val="16"/>
              </w:rPr>
              <w:t>過程</w:t>
            </w:r>
          </w:p>
        </w:tc>
        <w:tc>
          <w:tcPr>
            <w:tcW w:w="6503" w:type="dxa"/>
            <w:vAlign w:val="center"/>
          </w:tcPr>
          <w:p w:rsidR="0014457D" w:rsidRPr="000D0707" w:rsidRDefault="0014457D" w:rsidP="0014457D">
            <w:pPr>
              <w:jc w:val="center"/>
              <w:rPr>
                <w:rFonts w:ascii="ＭＳ ゴシック" w:eastAsia="ＭＳ ゴシック" w:hAnsi="ＭＳ ゴシック"/>
              </w:rPr>
            </w:pPr>
            <w:r>
              <w:rPr>
                <w:rFonts w:ascii="ＭＳ ゴシック" w:eastAsia="ＭＳ ゴシック" w:hAnsi="ＭＳ ゴシック" w:hint="eastAsia"/>
              </w:rPr>
              <w:t>児童</w:t>
            </w:r>
            <w:r w:rsidRPr="000D0707">
              <w:rPr>
                <w:rFonts w:ascii="ＭＳ ゴシック" w:eastAsia="ＭＳ ゴシック" w:hAnsi="ＭＳ ゴシック" w:hint="eastAsia"/>
              </w:rPr>
              <w:t>の思考の流れ</w:t>
            </w:r>
          </w:p>
        </w:tc>
        <w:tc>
          <w:tcPr>
            <w:tcW w:w="1548" w:type="dxa"/>
            <w:vAlign w:val="center"/>
          </w:tcPr>
          <w:p w:rsidR="0014457D" w:rsidRPr="00D158E0" w:rsidRDefault="0014457D" w:rsidP="0014457D">
            <w:pPr>
              <w:spacing w:line="200" w:lineRule="exact"/>
              <w:jc w:val="center"/>
              <w:rPr>
                <w:rFonts w:ascii="ＭＳ ゴシック" w:eastAsia="ＭＳ ゴシック" w:hAnsi="ＭＳ ゴシック"/>
                <w:sz w:val="18"/>
                <w:szCs w:val="16"/>
              </w:rPr>
            </w:pPr>
            <w:r w:rsidRPr="00D158E0">
              <w:rPr>
                <w:rFonts w:ascii="ＭＳ ゴシック" w:eastAsia="ＭＳ ゴシック" w:hAnsi="ＭＳ ゴシック" w:hint="eastAsia"/>
                <w:sz w:val="18"/>
                <w:szCs w:val="16"/>
              </w:rPr>
              <w:t>他教科等</w:t>
            </w:r>
          </w:p>
          <w:p w:rsidR="0014457D" w:rsidRPr="00B804F4" w:rsidRDefault="0014457D" w:rsidP="0014457D">
            <w:pPr>
              <w:spacing w:line="200" w:lineRule="exact"/>
              <w:jc w:val="center"/>
              <w:rPr>
                <w:rFonts w:ascii="ＭＳ ゴシック" w:eastAsia="ＭＳ ゴシック" w:hAnsi="ＭＳ ゴシック"/>
                <w:sz w:val="16"/>
                <w:szCs w:val="16"/>
              </w:rPr>
            </w:pPr>
            <w:r w:rsidRPr="00D158E0">
              <w:rPr>
                <w:rFonts w:ascii="ＭＳ ゴシック" w:eastAsia="ＭＳ ゴシック" w:hAnsi="ＭＳ ゴシック" w:hint="eastAsia"/>
                <w:sz w:val="18"/>
                <w:szCs w:val="16"/>
              </w:rPr>
              <w:t>との関連</w:t>
            </w:r>
          </w:p>
        </w:tc>
        <w:tc>
          <w:tcPr>
            <w:tcW w:w="1275" w:type="dxa"/>
            <w:vAlign w:val="center"/>
          </w:tcPr>
          <w:p w:rsidR="0014457D" w:rsidRDefault="0014457D" w:rsidP="0014457D">
            <w:pPr>
              <w:spacing w:line="180" w:lineRule="exact"/>
              <w:jc w:val="center"/>
              <w:rPr>
                <w:rFonts w:ascii="ＭＳ ゴシック" w:eastAsia="ＭＳ ゴシック" w:hAnsi="ＭＳ ゴシック"/>
                <w:sz w:val="16"/>
                <w:szCs w:val="16"/>
              </w:rPr>
            </w:pPr>
            <w:r w:rsidRPr="00CD146D">
              <w:rPr>
                <w:rFonts w:ascii="ＭＳ ゴシック" w:eastAsia="ＭＳ ゴシック" w:hAnsi="ＭＳ ゴシック" w:hint="eastAsia"/>
                <w:sz w:val="16"/>
                <w:szCs w:val="16"/>
              </w:rPr>
              <w:t>生活の</w:t>
            </w:r>
          </w:p>
          <w:p w:rsidR="0014457D" w:rsidRDefault="0014457D" w:rsidP="0014457D">
            <w:pPr>
              <w:spacing w:line="180" w:lineRule="exact"/>
              <w:jc w:val="center"/>
              <w:rPr>
                <w:rFonts w:ascii="ＭＳ ゴシック" w:eastAsia="ＭＳ ゴシック" w:hAnsi="ＭＳ ゴシック"/>
                <w:sz w:val="16"/>
                <w:szCs w:val="16"/>
              </w:rPr>
            </w:pPr>
            <w:r w:rsidRPr="00CD146D">
              <w:rPr>
                <w:rFonts w:ascii="ＭＳ ゴシック" w:eastAsia="ＭＳ ゴシック" w:hAnsi="ＭＳ ゴシック" w:hint="eastAsia"/>
                <w:sz w:val="16"/>
                <w:szCs w:val="16"/>
              </w:rPr>
              <w:t>営みに係る</w:t>
            </w:r>
          </w:p>
          <w:p w:rsidR="0014457D" w:rsidRPr="000D0707" w:rsidRDefault="0014457D" w:rsidP="0014457D">
            <w:pPr>
              <w:spacing w:line="180" w:lineRule="exact"/>
              <w:jc w:val="center"/>
              <w:rPr>
                <w:rFonts w:ascii="ＭＳ ゴシック" w:eastAsia="ＭＳ ゴシック" w:hAnsi="ＭＳ ゴシック"/>
              </w:rPr>
            </w:pPr>
            <w:r w:rsidRPr="00CD146D">
              <w:rPr>
                <w:rFonts w:ascii="ＭＳ ゴシック" w:eastAsia="ＭＳ ゴシック" w:hAnsi="ＭＳ ゴシック" w:hint="eastAsia"/>
                <w:sz w:val="16"/>
                <w:szCs w:val="16"/>
              </w:rPr>
              <w:t>見方・考え方</w:t>
            </w:r>
          </w:p>
        </w:tc>
      </w:tr>
      <w:tr w:rsidR="0014457D" w:rsidRPr="000D0707" w:rsidTr="0088345D">
        <w:trPr>
          <w:trHeight w:val="13333"/>
        </w:trPr>
        <w:tc>
          <w:tcPr>
            <w:tcW w:w="988" w:type="dxa"/>
          </w:tcPr>
          <w:p w:rsidR="0014457D" w:rsidRPr="000D0707" w:rsidRDefault="00D158E0" w:rsidP="0014457D">
            <w:pPr>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708416" behindDoc="0" locked="0" layoutInCell="1" allowOverlap="1" wp14:anchorId="4CE1A109" wp14:editId="06EBAB04">
                      <wp:simplePos x="0" y="0"/>
                      <wp:positionH relativeFrom="column">
                        <wp:posOffset>-71754</wp:posOffset>
                      </wp:positionH>
                      <wp:positionV relativeFrom="paragraph">
                        <wp:posOffset>5742940</wp:posOffset>
                      </wp:positionV>
                      <wp:extent cx="609600" cy="714375"/>
                      <wp:effectExtent l="38100" t="0" r="19050" b="47625"/>
                      <wp:wrapNone/>
                      <wp:docPr id="21"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714375"/>
                              </a:xfrm>
                              <a:prstGeom prst="downArrow">
                                <a:avLst>
                                  <a:gd name="adj1" fmla="val 50000"/>
                                  <a:gd name="adj2" fmla="val 29885"/>
                                </a:avLst>
                              </a:prstGeom>
                              <a:solidFill>
                                <a:srgbClr val="FFFFFF"/>
                              </a:solidFill>
                              <a:ln w="9525">
                                <a:solidFill>
                                  <a:srgbClr val="000000"/>
                                </a:solidFill>
                                <a:miter lim="800000"/>
                                <a:headEnd/>
                                <a:tailEnd/>
                              </a:ln>
                            </wps:spPr>
                            <wps:txbx>
                              <w:txbxContent>
                                <w:p w:rsidR="00B804F4" w:rsidRPr="0088345D" w:rsidRDefault="00B804F4" w:rsidP="00574411">
                                  <w:pPr>
                                    <w:jc w:val="center"/>
                                    <w:rPr>
                                      <w:rFonts w:ascii="ＭＳ ゴシック" w:eastAsia="ＭＳ ゴシック" w:hAnsi="ＭＳ ゴシック"/>
                                      <w:sz w:val="22"/>
                                      <w:szCs w:val="24"/>
                                    </w:rPr>
                                  </w:pPr>
                                  <w:r w:rsidRPr="0088345D">
                                    <w:rPr>
                                      <w:rFonts w:ascii="ＭＳ ゴシック" w:eastAsia="ＭＳ ゴシック" w:hAnsi="ＭＳ ゴシック" w:hint="eastAsia"/>
                                      <w:kern w:val="0"/>
                                      <w:sz w:val="22"/>
                                      <w:szCs w:val="24"/>
                                    </w:rPr>
                                    <w:t>生かす</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CE1A109"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50" o:spid="_x0000_s1027" type="#_x0000_t67" style="position:absolute;left:0;text-align:left;margin-left:-5.65pt;margin-top:452.2pt;width:48pt;height:56.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" adj="16092">
                      <v:textbox style="layout-flow:vertical-ideographic" inset="0,0,0,0">
                        <w:txbxContent>
                          <w:p w:rsidR="00B804F4" w:rsidRPr="0088345D" w:rsidRDefault="00B804F4" w:rsidP="00574411">
                            <w:pPr>
                              <w:jc w:val="center"/>
                              <w:rPr>
                                <w:rFonts w:ascii="ＭＳ ゴシック" w:eastAsia="ＭＳ ゴシック" w:hAnsi="ＭＳ ゴシック"/>
                                <w:sz w:val="22"/>
                                <w:szCs w:val="24"/>
                              </w:rPr>
                            </w:pPr>
                            <w:r w:rsidRPr="0088345D">
                              <w:rPr>
                                <w:rFonts w:ascii="ＭＳ ゴシック" w:eastAsia="ＭＳ ゴシック" w:hAnsi="ＭＳ ゴシック" w:hint="eastAsia"/>
                                <w:kern w:val="0"/>
                                <w:sz w:val="22"/>
                                <w:szCs w:val="24"/>
                              </w:rPr>
                              <w:t>生かす</w:t>
                            </w:r>
                          </w:p>
                        </w:txbxContent>
                      </v:textbox>
                    </v:shape>
                  </w:pict>
                </mc:Fallback>
              </mc:AlternateContent>
            </w:r>
            <w:r>
              <w:rPr>
                <w:rFonts w:ascii="ＭＳ ゴシック" w:eastAsia="ＭＳ ゴシック" w:hAnsi="ＭＳ ゴシック"/>
                <w:noProof/>
              </w:rPr>
              <mc:AlternateContent>
                <mc:Choice Requires="wps">
                  <w:drawing>
                    <wp:anchor distT="0" distB="0" distL="114300" distR="114300" simplePos="0" relativeHeight="251709440" behindDoc="0" locked="0" layoutInCell="1" allowOverlap="1" wp14:anchorId="3CC44D0F" wp14:editId="51CD1C54">
                      <wp:simplePos x="0" y="0"/>
                      <wp:positionH relativeFrom="column">
                        <wp:posOffset>-71755</wp:posOffset>
                      </wp:positionH>
                      <wp:positionV relativeFrom="paragraph">
                        <wp:posOffset>4209415</wp:posOffset>
                      </wp:positionV>
                      <wp:extent cx="619125" cy="981075"/>
                      <wp:effectExtent l="38100" t="0" r="9525" b="47625"/>
                      <wp:wrapNone/>
                      <wp:docPr id="22"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981075"/>
                              </a:xfrm>
                              <a:prstGeom prst="downArrow">
                                <a:avLst>
                                  <a:gd name="adj1" fmla="val 50000"/>
                                  <a:gd name="adj2" fmla="val 34409"/>
                                </a:avLst>
                              </a:prstGeom>
                              <a:solidFill>
                                <a:srgbClr val="FFFFFF"/>
                              </a:solidFill>
                              <a:ln w="9525">
                                <a:solidFill>
                                  <a:srgbClr val="000000"/>
                                </a:solidFill>
                                <a:miter lim="800000"/>
                                <a:headEnd/>
                                <a:tailEnd/>
                              </a:ln>
                            </wps:spPr>
                            <wps:txbx>
                              <w:txbxContent>
                                <w:p w:rsidR="00B804F4" w:rsidRPr="0088345D" w:rsidRDefault="00B804F4" w:rsidP="00574411">
                                  <w:pPr>
                                    <w:jc w:val="center"/>
                                    <w:rPr>
                                      <w:rFonts w:ascii="ＭＳ ゴシック" w:eastAsia="ＭＳ ゴシック" w:hAnsi="ＭＳ ゴシック"/>
                                      <w:sz w:val="22"/>
                                      <w:szCs w:val="24"/>
                                    </w:rPr>
                                  </w:pPr>
                                  <w:r w:rsidRPr="0088345D">
                                    <w:rPr>
                                      <w:rFonts w:ascii="ＭＳ ゴシック" w:eastAsia="ＭＳ ゴシック" w:hAnsi="ＭＳ ゴシック" w:hint="eastAsia"/>
                                      <w:kern w:val="0"/>
                                      <w:sz w:val="22"/>
                                      <w:szCs w:val="24"/>
                                    </w:rPr>
                                    <w:t>振り返る</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CC44D0F" id="AutoShape 51" o:spid="_x0000_s1028" type="#_x0000_t67" style="position:absolute;left:0;text-align:left;margin-left:-5.65pt;margin-top:331.45pt;width:48.75pt;height:77.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" adj="16910">
                      <v:textbox style="layout-flow:vertical-ideographic" inset="0,0,0,0">
                        <w:txbxContent>
                          <w:p w:rsidR="00B804F4" w:rsidRPr="0088345D" w:rsidRDefault="00B804F4" w:rsidP="00574411">
                            <w:pPr>
                              <w:jc w:val="center"/>
                              <w:rPr>
                                <w:rFonts w:ascii="ＭＳ ゴシック" w:eastAsia="ＭＳ ゴシック" w:hAnsi="ＭＳ ゴシック"/>
                                <w:sz w:val="22"/>
                                <w:szCs w:val="24"/>
                              </w:rPr>
                            </w:pPr>
                            <w:r w:rsidRPr="0088345D">
                              <w:rPr>
                                <w:rFonts w:ascii="ＭＳ ゴシック" w:eastAsia="ＭＳ ゴシック" w:hAnsi="ＭＳ ゴシック" w:hint="eastAsia"/>
                                <w:kern w:val="0"/>
                                <w:sz w:val="22"/>
                                <w:szCs w:val="24"/>
                              </w:rPr>
                              <w:t>振り返る</w:t>
                            </w:r>
                          </w:p>
                        </w:txbxContent>
                      </v:textbox>
                    </v:shape>
                  </w:pict>
                </mc:Fallback>
              </mc:AlternateContent>
            </w:r>
            <w:r>
              <w:rPr>
                <w:rFonts w:ascii="ＭＳ ゴシック" w:eastAsia="ＭＳ ゴシック" w:hAnsi="ＭＳ ゴシック"/>
                <w:noProof/>
              </w:rPr>
              <mc:AlternateContent>
                <mc:Choice Requires="wps">
                  <w:drawing>
                    <wp:anchor distT="0" distB="0" distL="114300" distR="114300" simplePos="0" relativeHeight="251710464" behindDoc="0" locked="0" layoutInCell="1" allowOverlap="1" wp14:anchorId="44C4A13A" wp14:editId="4669F853">
                      <wp:simplePos x="0" y="0"/>
                      <wp:positionH relativeFrom="column">
                        <wp:posOffset>-62229</wp:posOffset>
                      </wp:positionH>
                      <wp:positionV relativeFrom="paragraph">
                        <wp:posOffset>2771140</wp:posOffset>
                      </wp:positionV>
                      <wp:extent cx="609600" cy="819150"/>
                      <wp:effectExtent l="19050" t="0" r="38100" b="38100"/>
                      <wp:wrapNone/>
                      <wp:docPr id="20"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819150"/>
                              </a:xfrm>
                              <a:prstGeom prst="downArrow">
                                <a:avLst>
                                  <a:gd name="adj1" fmla="val 50000"/>
                                  <a:gd name="adj2" fmla="val 38450"/>
                                </a:avLst>
                              </a:prstGeom>
                              <a:solidFill>
                                <a:srgbClr val="FFFFFF"/>
                              </a:solidFill>
                              <a:ln w="9525">
                                <a:solidFill>
                                  <a:srgbClr val="000000"/>
                                </a:solidFill>
                                <a:miter lim="800000"/>
                                <a:headEnd/>
                                <a:tailEnd/>
                              </a:ln>
                            </wps:spPr>
                            <wps:txbx>
                              <w:txbxContent>
                                <w:p w:rsidR="00B804F4" w:rsidRPr="0088345D" w:rsidRDefault="00B804F4" w:rsidP="00574411">
                                  <w:pPr>
                                    <w:jc w:val="center"/>
                                    <w:rPr>
                                      <w:rFonts w:ascii="ＭＳ ゴシック" w:eastAsia="ＭＳ ゴシック" w:hAnsi="ＭＳ ゴシック"/>
                                      <w:sz w:val="22"/>
                                      <w:szCs w:val="24"/>
                                    </w:rPr>
                                  </w:pPr>
                                  <w:r w:rsidRPr="0088345D">
                                    <w:rPr>
                                      <w:rFonts w:ascii="ＭＳ ゴシック" w:eastAsia="ＭＳ ゴシック" w:hAnsi="ＭＳ ゴシック" w:hint="eastAsia"/>
                                      <w:kern w:val="0"/>
                                      <w:sz w:val="22"/>
                                      <w:szCs w:val="24"/>
                                    </w:rPr>
                                    <w:t>確かめる</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4C4A13A" id="AutoShape 52" o:spid="_x0000_s1029" type="#_x0000_t67" style="position:absolute;left:0;text-align:left;margin-left:-4.9pt;margin-top:218.2pt;width:48pt;height:64.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" adj="15419">
                      <v:textbox style="layout-flow:vertical-ideographic" inset="0,0,0,0">
                        <w:txbxContent>
                          <w:p w:rsidR="00B804F4" w:rsidRPr="0088345D" w:rsidRDefault="00B804F4" w:rsidP="00574411">
                            <w:pPr>
                              <w:jc w:val="center"/>
                              <w:rPr>
                                <w:rFonts w:ascii="ＭＳ ゴシック" w:eastAsia="ＭＳ ゴシック" w:hAnsi="ＭＳ ゴシック"/>
                                <w:sz w:val="22"/>
                                <w:szCs w:val="24"/>
                              </w:rPr>
                            </w:pPr>
                            <w:r w:rsidRPr="0088345D">
                              <w:rPr>
                                <w:rFonts w:ascii="ＭＳ ゴシック" w:eastAsia="ＭＳ ゴシック" w:hAnsi="ＭＳ ゴシック" w:hint="eastAsia"/>
                                <w:kern w:val="0"/>
                                <w:sz w:val="22"/>
                                <w:szCs w:val="24"/>
                              </w:rPr>
                              <w:t>確かめる</w:t>
                            </w:r>
                          </w:p>
                        </w:txbxContent>
                      </v:textbox>
                    </v:shape>
                  </w:pict>
                </mc:Fallback>
              </mc:AlternateContent>
            </w:r>
            <w:r>
              <w:rPr>
                <w:rFonts w:ascii="ＭＳ ゴシック" w:eastAsia="ＭＳ ゴシック" w:hAnsi="ＭＳ ゴシック"/>
                <w:noProof/>
              </w:rPr>
              <mc:AlternateContent>
                <mc:Choice Requires="wps">
                  <w:drawing>
                    <wp:anchor distT="0" distB="0" distL="114300" distR="114300" simplePos="0" relativeHeight="251707392" behindDoc="0" locked="0" layoutInCell="1" allowOverlap="1" wp14:anchorId="6A686237" wp14:editId="418CBE8F">
                      <wp:simplePos x="0" y="0"/>
                      <wp:positionH relativeFrom="column">
                        <wp:posOffset>-81280</wp:posOffset>
                      </wp:positionH>
                      <wp:positionV relativeFrom="paragraph">
                        <wp:posOffset>1437640</wp:posOffset>
                      </wp:positionV>
                      <wp:extent cx="619125" cy="866775"/>
                      <wp:effectExtent l="19050" t="0" r="47625" b="47625"/>
                      <wp:wrapNone/>
                      <wp:docPr id="24"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866775"/>
                              </a:xfrm>
                              <a:prstGeom prst="downArrow">
                                <a:avLst>
                                  <a:gd name="adj1" fmla="val 50000"/>
                                  <a:gd name="adj2" fmla="val 41164"/>
                                </a:avLst>
                              </a:prstGeom>
                              <a:solidFill>
                                <a:srgbClr val="FFFFFF"/>
                              </a:solidFill>
                              <a:ln w="9525">
                                <a:solidFill>
                                  <a:srgbClr val="000000"/>
                                </a:solidFill>
                                <a:miter lim="800000"/>
                                <a:headEnd/>
                                <a:tailEnd/>
                              </a:ln>
                            </wps:spPr>
                            <wps:txbx>
                              <w:txbxContent>
                                <w:p w:rsidR="00B804F4" w:rsidRPr="0088345D" w:rsidRDefault="00B804F4" w:rsidP="00574411">
                                  <w:pPr>
                                    <w:jc w:val="center"/>
                                    <w:rPr>
                                      <w:rFonts w:ascii="ＭＳ ゴシック" w:eastAsia="ＭＳ ゴシック" w:hAnsi="ＭＳ ゴシック"/>
                                      <w:sz w:val="22"/>
                                      <w:szCs w:val="24"/>
                                    </w:rPr>
                                  </w:pPr>
                                  <w:r w:rsidRPr="0088345D">
                                    <w:rPr>
                                      <w:rFonts w:ascii="ＭＳ ゴシック" w:eastAsia="ＭＳ ゴシック" w:hAnsi="ＭＳ ゴシック" w:hint="eastAsia"/>
                                      <w:kern w:val="0"/>
                                      <w:sz w:val="22"/>
                                      <w:szCs w:val="24"/>
                                    </w:rPr>
                                    <w:t>見通す</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A686237" id="AutoShape 49" o:spid="_x0000_s1030" type="#_x0000_t67" style="position:absolute;left:0;text-align:left;margin-left:-6.4pt;margin-top:113.2pt;width:48.75pt;height:68.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" adj="15249">
                      <v:textbox style="layout-flow:vertical-ideographic" inset="0,0,0,0">
                        <w:txbxContent>
                          <w:p w:rsidR="00B804F4" w:rsidRPr="0088345D" w:rsidRDefault="00B804F4" w:rsidP="00574411">
                            <w:pPr>
                              <w:jc w:val="center"/>
                              <w:rPr>
                                <w:rFonts w:ascii="ＭＳ ゴシック" w:eastAsia="ＭＳ ゴシック" w:hAnsi="ＭＳ ゴシック"/>
                                <w:sz w:val="22"/>
                                <w:szCs w:val="24"/>
                              </w:rPr>
                            </w:pPr>
                            <w:r w:rsidRPr="0088345D">
                              <w:rPr>
                                <w:rFonts w:ascii="ＭＳ ゴシック" w:eastAsia="ＭＳ ゴシック" w:hAnsi="ＭＳ ゴシック" w:hint="eastAsia"/>
                                <w:kern w:val="0"/>
                                <w:sz w:val="22"/>
                                <w:szCs w:val="24"/>
                              </w:rPr>
                              <w:t>見通す</w:t>
                            </w:r>
                          </w:p>
                        </w:txbxContent>
                      </v:textbox>
                    </v:shape>
                  </w:pict>
                </mc:Fallback>
              </mc:AlternateContent>
            </w:r>
            <w:r>
              <w:rPr>
                <w:rFonts w:ascii="ＭＳ ゴシック" w:eastAsia="ＭＳ ゴシック" w:hAnsi="ＭＳ ゴシック"/>
                <w:noProof/>
              </w:rPr>
              <mc:AlternateContent>
                <mc:Choice Requires="wps">
                  <w:drawing>
                    <wp:anchor distT="0" distB="0" distL="114300" distR="114300" simplePos="0" relativeHeight="251706368" behindDoc="0" locked="0" layoutInCell="1" allowOverlap="1" wp14:anchorId="4F7740FA" wp14:editId="2D04862C">
                      <wp:simplePos x="0" y="0"/>
                      <wp:positionH relativeFrom="column">
                        <wp:posOffset>-62229</wp:posOffset>
                      </wp:positionH>
                      <wp:positionV relativeFrom="paragraph">
                        <wp:posOffset>208915</wp:posOffset>
                      </wp:positionV>
                      <wp:extent cx="609600" cy="838200"/>
                      <wp:effectExtent l="38100" t="0" r="0" b="38100"/>
                      <wp:wrapNone/>
                      <wp:docPr id="23"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838200"/>
                              </a:xfrm>
                              <a:prstGeom prst="downArrow">
                                <a:avLst>
                                  <a:gd name="adj1" fmla="val 50000"/>
                                  <a:gd name="adj2" fmla="val 34409"/>
                                </a:avLst>
                              </a:prstGeom>
                              <a:solidFill>
                                <a:srgbClr val="FFFFFF"/>
                              </a:solidFill>
                              <a:ln w="9525">
                                <a:solidFill>
                                  <a:srgbClr val="000000"/>
                                </a:solidFill>
                                <a:miter lim="800000"/>
                                <a:headEnd/>
                                <a:tailEnd/>
                              </a:ln>
                            </wps:spPr>
                            <wps:txbx>
                              <w:txbxContent>
                                <w:p w:rsidR="00B804F4" w:rsidRPr="000D0707" w:rsidRDefault="00B804F4" w:rsidP="00574411">
                                  <w:pPr>
                                    <w:jc w:val="center"/>
                                    <w:rPr>
                                      <w:rFonts w:ascii="ＭＳ ゴシック" w:eastAsia="ＭＳ ゴシック" w:hAnsi="ＭＳ ゴシック"/>
                                      <w:sz w:val="24"/>
                                      <w:szCs w:val="24"/>
                                    </w:rPr>
                                  </w:pPr>
                                  <w:r w:rsidRPr="00D158E0">
                                    <w:rPr>
                                      <w:rFonts w:ascii="ＭＳ ゴシック" w:eastAsia="ＭＳ ゴシック" w:hAnsi="ＭＳ ゴシック" w:hint="eastAsia"/>
                                      <w:spacing w:val="26"/>
                                      <w:kern w:val="0"/>
                                      <w:sz w:val="22"/>
                                      <w:szCs w:val="24"/>
                                      <w:fitText w:val="960" w:id="1723877888"/>
                                    </w:rPr>
                                    <w:t>とらえ</w:t>
                                  </w:r>
                                  <w:r w:rsidRPr="00D158E0">
                                    <w:rPr>
                                      <w:rFonts w:ascii="ＭＳ ゴシック" w:eastAsia="ＭＳ ゴシック" w:hAnsi="ＭＳ ゴシック" w:hint="eastAsia"/>
                                      <w:spacing w:val="-38"/>
                                      <w:kern w:val="0"/>
                                      <w:sz w:val="22"/>
                                      <w:szCs w:val="24"/>
                                      <w:fitText w:val="960" w:id="1723877888"/>
                                    </w:rPr>
                                    <w:t>る</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F7740FA" id="AutoShape 48" o:spid="_x0000_s1031" type="#_x0000_t67" style="position:absolute;left:0;text-align:left;margin-left:-4.9pt;margin-top:16.45pt;width:48pt;height:6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" adj="16195">
                      <v:textbox style="layout-flow:vertical-ideographic" inset="0,0,0,0">
                        <w:txbxContent>
                          <w:p w:rsidR="00B804F4" w:rsidRPr="000D0707" w:rsidRDefault="00B804F4" w:rsidP="00574411">
                            <w:pPr>
                              <w:jc w:val="center"/>
                              <w:rPr>
                                <w:rFonts w:ascii="ＭＳ ゴシック" w:eastAsia="ＭＳ ゴシック" w:hAnsi="ＭＳ ゴシック"/>
                                <w:sz w:val="24"/>
                                <w:szCs w:val="24"/>
                              </w:rPr>
                            </w:pPr>
                            <w:r w:rsidRPr="00D158E0">
                              <w:rPr>
                                <w:rFonts w:ascii="ＭＳ ゴシック" w:eastAsia="ＭＳ ゴシック" w:hAnsi="ＭＳ ゴシック" w:hint="eastAsia"/>
                                <w:spacing w:val="26"/>
                                <w:kern w:val="0"/>
                                <w:sz w:val="22"/>
                                <w:szCs w:val="24"/>
                                <w:fitText w:val="960" w:id="1723877888"/>
                              </w:rPr>
                              <w:t>とらえ</w:t>
                            </w:r>
                            <w:r w:rsidRPr="00D158E0">
                              <w:rPr>
                                <w:rFonts w:ascii="ＭＳ ゴシック" w:eastAsia="ＭＳ ゴシック" w:hAnsi="ＭＳ ゴシック" w:hint="eastAsia"/>
                                <w:spacing w:val="-38"/>
                                <w:kern w:val="0"/>
                                <w:sz w:val="22"/>
                                <w:szCs w:val="24"/>
                                <w:fitText w:val="960" w:id="1723877888"/>
                              </w:rPr>
                              <w:t>る</w:t>
                            </w:r>
                          </w:p>
                        </w:txbxContent>
                      </v:textbox>
                    </v:shape>
                  </w:pict>
                </mc:Fallback>
              </mc:AlternateContent>
            </w:r>
            <w:r w:rsidR="00AF59A9">
              <w:rPr>
                <w:rFonts w:ascii="ＭＳ ゴシック" w:eastAsia="ＭＳ ゴシック" w:hAnsi="ＭＳ ゴシック"/>
                <w:noProof/>
              </w:rPr>
              <mc:AlternateContent>
                <mc:Choice Requires="wps">
                  <w:drawing>
                    <wp:anchor distT="0" distB="0" distL="114300" distR="114300" simplePos="0" relativeHeight="251744256" behindDoc="0" locked="0" layoutInCell="1" allowOverlap="1">
                      <wp:simplePos x="0" y="0"/>
                      <wp:positionH relativeFrom="column">
                        <wp:posOffset>14605</wp:posOffset>
                      </wp:positionH>
                      <wp:positionV relativeFrom="paragraph">
                        <wp:posOffset>7726045</wp:posOffset>
                      </wp:positionV>
                      <wp:extent cx="6407150" cy="619125"/>
                      <wp:effectExtent l="5080" t="11430" r="7620" b="7620"/>
                      <wp:wrapNone/>
                      <wp:docPr id="19"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7150" cy="619125"/>
                              </a:xfrm>
                              <a:prstGeom prst="bevel">
                                <a:avLst>
                                  <a:gd name="adj" fmla="val 12556"/>
                                </a:avLst>
                              </a:prstGeom>
                              <a:solidFill>
                                <a:srgbClr val="FFFFFF"/>
                              </a:solidFill>
                              <a:ln w="9525">
                                <a:solidFill>
                                  <a:srgbClr val="000000"/>
                                </a:solidFill>
                                <a:miter lim="800000"/>
                                <a:headEnd/>
                                <a:tailEnd/>
                              </a:ln>
                            </wps:spPr>
                            <wps:txbx>
                              <w:txbxContent>
                                <w:p w:rsidR="0014457D" w:rsidRPr="0038440D" w:rsidRDefault="0014457D" w:rsidP="009C557F">
                                  <w:pPr>
                                    <w:ind w:left="3072" w:hangingChars="1700" w:hanging="3072"/>
                                    <w:rPr>
                                      <w:sz w:val="18"/>
                                      <w:szCs w:val="18"/>
                                    </w:rPr>
                                  </w:pPr>
                                  <w:r w:rsidRPr="0038440D">
                                    <w:rPr>
                                      <w:rFonts w:asciiTheme="majorEastAsia" w:eastAsiaTheme="majorEastAsia" w:hAnsiTheme="majorEastAsia" w:hint="eastAsia"/>
                                      <w:b/>
                                      <w:sz w:val="18"/>
                                      <w:szCs w:val="18"/>
                                    </w:rPr>
                                    <w:t>中学校との関連</w:t>
                                  </w:r>
                                  <w:r w:rsidR="009C557F">
                                    <w:rPr>
                                      <w:rFonts w:hint="eastAsia"/>
                                      <w:sz w:val="18"/>
                                      <w:szCs w:val="18"/>
                                    </w:rPr>
                                    <w:t>・・・Ｂ衣食住の生活</w:t>
                                  </w:r>
                                  <w:r w:rsidRPr="009C557F">
                                    <w:rPr>
                                      <w:rFonts w:asciiTheme="minorEastAsia" w:hAnsiTheme="minorEastAsia" w:hint="eastAsia"/>
                                      <w:sz w:val="18"/>
                                      <w:szCs w:val="18"/>
                                    </w:rPr>
                                    <w:t>（1）</w:t>
                                  </w:r>
                                  <w:r w:rsidRPr="0038440D">
                                    <w:rPr>
                                      <w:rFonts w:hint="eastAsia"/>
                                      <w:sz w:val="18"/>
                                      <w:szCs w:val="18"/>
                                    </w:rPr>
                                    <w:t xml:space="preserve">食事の役割と中学生の栄養の特徴　</w:t>
                                  </w:r>
                                  <w:r w:rsidRPr="009C557F">
                                    <w:rPr>
                                      <w:rFonts w:asciiTheme="minorEastAsia" w:hAnsiTheme="minorEastAsia" w:hint="eastAsia"/>
                                      <w:sz w:val="18"/>
                                      <w:szCs w:val="18"/>
                                    </w:rPr>
                                    <w:t>（2）</w:t>
                                  </w:r>
                                  <w:r w:rsidRPr="0038440D">
                                    <w:rPr>
                                      <w:rFonts w:hint="eastAsia"/>
                                      <w:sz w:val="18"/>
                                      <w:szCs w:val="18"/>
                                    </w:rPr>
                                    <w:t xml:space="preserve">中学生に必要な栄養を満たす食事　</w:t>
                                  </w:r>
                                  <w:r w:rsidRPr="009C557F">
                                    <w:rPr>
                                      <w:rFonts w:asciiTheme="minorEastAsia" w:hAnsiTheme="minorEastAsia" w:hint="eastAsia"/>
                                      <w:sz w:val="18"/>
                                      <w:szCs w:val="18"/>
                                    </w:rPr>
                                    <w:t>（3）</w:t>
                                  </w:r>
                                  <w:r w:rsidRPr="0038440D">
                                    <w:rPr>
                                      <w:rFonts w:hint="eastAsia"/>
                                      <w:sz w:val="18"/>
                                      <w:szCs w:val="18"/>
                                    </w:rPr>
                                    <w:t>日常食の調理と地域の食文化</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89" o:spid="_x0000_s1032" type="#_x0000_t84" style="position:absolute;left:0;text-align:left;margin-left:1.15pt;margin-top:608.35pt;width:504.5pt;height:48.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" adj="2712">
                      <v:textbox inset="5.85pt,.7pt,5.85pt,.7pt">
                        <w:txbxContent>
                          <w:p w:rsidR="0014457D" w:rsidRPr="0038440D" w:rsidRDefault="0014457D" w:rsidP="009C557F">
                            <w:pPr>
                              <w:ind w:left="3072" w:hangingChars="1700" w:hanging="3072"/>
                              <w:rPr>
                                <w:sz w:val="18"/>
                                <w:szCs w:val="18"/>
                              </w:rPr>
                            </w:pPr>
                            <w:r w:rsidRPr="0038440D">
                              <w:rPr>
                                <w:rFonts w:asciiTheme="majorEastAsia" w:eastAsiaTheme="majorEastAsia" w:hAnsiTheme="majorEastAsia" w:hint="eastAsia"/>
                                <w:b/>
                                <w:sz w:val="18"/>
                                <w:szCs w:val="18"/>
                              </w:rPr>
                              <w:t>中学校との関連</w:t>
                            </w:r>
                            <w:r w:rsidR="009C557F">
                              <w:rPr>
                                <w:rFonts w:hint="eastAsia"/>
                                <w:sz w:val="18"/>
                                <w:szCs w:val="18"/>
                              </w:rPr>
                              <w:t>・・・Ｂ衣食住の生活</w:t>
                            </w:r>
                            <w:r w:rsidRPr="009C557F">
                              <w:rPr>
                                <w:rFonts w:asciiTheme="minorEastAsia" w:hAnsiTheme="minorEastAsia" w:hint="eastAsia"/>
                                <w:sz w:val="18"/>
                                <w:szCs w:val="18"/>
                              </w:rPr>
                              <w:t>（1）</w:t>
                            </w:r>
                            <w:r w:rsidRPr="0038440D">
                              <w:rPr>
                                <w:rFonts w:hint="eastAsia"/>
                                <w:sz w:val="18"/>
                                <w:szCs w:val="18"/>
                              </w:rPr>
                              <w:t xml:space="preserve">食事の役割と中学生の栄養の特徴　</w:t>
                            </w:r>
                            <w:r w:rsidRPr="009C557F">
                              <w:rPr>
                                <w:rFonts w:asciiTheme="minorEastAsia" w:hAnsiTheme="minorEastAsia" w:hint="eastAsia"/>
                                <w:sz w:val="18"/>
                                <w:szCs w:val="18"/>
                              </w:rPr>
                              <w:t>（2）</w:t>
                            </w:r>
                            <w:r w:rsidRPr="0038440D">
                              <w:rPr>
                                <w:rFonts w:hint="eastAsia"/>
                                <w:sz w:val="18"/>
                                <w:szCs w:val="18"/>
                              </w:rPr>
                              <w:t xml:space="preserve">中学生に必要な栄養を満たす食事　</w:t>
                            </w:r>
                            <w:r w:rsidRPr="009C557F">
                              <w:rPr>
                                <w:rFonts w:asciiTheme="minorEastAsia" w:hAnsiTheme="minorEastAsia" w:hint="eastAsia"/>
                                <w:sz w:val="18"/>
                                <w:szCs w:val="18"/>
                              </w:rPr>
                              <w:t>（3）</w:t>
                            </w:r>
                            <w:r w:rsidRPr="0038440D">
                              <w:rPr>
                                <w:rFonts w:hint="eastAsia"/>
                                <w:sz w:val="18"/>
                                <w:szCs w:val="18"/>
                              </w:rPr>
                              <w:t>日常食の調理と地域の食文化</w:t>
                            </w:r>
                          </w:p>
                        </w:txbxContent>
                      </v:textbox>
                    </v:shape>
                  </w:pict>
                </mc:Fallback>
              </mc:AlternateContent>
            </w:r>
            <w:r w:rsidR="00AF59A9">
              <w:rPr>
                <w:rFonts w:ascii="ＭＳ ゴシック" w:eastAsia="ＭＳ ゴシック" w:hAnsi="ＭＳ ゴシック"/>
                <w:noProof/>
              </w:rPr>
              <mc:AlternateContent>
                <mc:Choice Requires="wps">
                  <w:drawing>
                    <wp:anchor distT="0" distB="0" distL="114300" distR="114300" simplePos="0" relativeHeight="251732992" behindDoc="0" locked="0" layoutInCell="1" allowOverlap="1">
                      <wp:simplePos x="0" y="0"/>
                      <wp:positionH relativeFrom="column">
                        <wp:posOffset>14605</wp:posOffset>
                      </wp:positionH>
                      <wp:positionV relativeFrom="paragraph">
                        <wp:posOffset>6912610</wp:posOffset>
                      </wp:positionV>
                      <wp:extent cx="6407150" cy="688975"/>
                      <wp:effectExtent l="5080" t="7620" r="7620" b="8255"/>
                      <wp:wrapNone/>
                      <wp:docPr id="18" name="AutoShap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7150" cy="688975"/>
                              </a:xfrm>
                              <a:prstGeom prst="bevel">
                                <a:avLst>
                                  <a:gd name="adj" fmla="val 12500"/>
                                </a:avLst>
                              </a:prstGeom>
                              <a:solidFill>
                                <a:srgbClr val="FFFFFF"/>
                              </a:solidFill>
                              <a:ln w="9525">
                                <a:solidFill>
                                  <a:srgbClr val="000000"/>
                                </a:solidFill>
                                <a:miter lim="800000"/>
                                <a:headEnd/>
                                <a:tailEnd/>
                              </a:ln>
                            </wps:spPr>
                            <wps:txbx>
                              <w:txbxContent>
                                <w:p w:rsidR="0014457D" w:rsidRPr="0038440D" w:rsidRDefault="0014457D" w:rsidP="00D158E0">
                                  <w:pPr>
                                    <w:ind w:left="1626" w:hangingChars="900" w:hanging="1626"/>
                                    <w:rPr>
                                      <w:rFonts w:asciiTheme="minorEastAsia" w:hAnsiTheme="minorEastAsia"/>
                                      <w:sz w:val="18"/>
                                      <w:szCs w:val="18"/>
                                    </w:rPr>
                                  </w:pPr>
                                  <w:r w:rsidRPr="0038440D">
                                    <w:rPr>
                                      <w:rFonts w:asciiTheme="majorEastAsia" w:eastAsiaTheme="majorEastAsia" w:hAnsiTheme="majorEastAsia" w:hint="eastAsia"/>
                                      <w:b/>
                                      <w:sz w:val="18"/>
                                      <w:szCs w:val="18"/>
                                    </w:rPr>
                                    <w:t>目指す子供の姿</w:t>
                                  </w:r>
                                  <w:r w:rsidRPr="0038440D">
                                    <w:rPr>
                                      <w:rFonts w:asciiTheme="minorEastAsia" w:hAnsiTheme="minorEastAsia" w:hint="eastAsia"/>
                                      <w:sz w:val="18"/>
                                      <w:szCs w:val="18"/>
                                    </w:rPr>
                                    <w:t>・・・栄養のバランスを考えた1</w:t>
                                  </w:r>
                                  <w:r w:rsidRPr="0038440D">
                                    <w:rPr>
                                      <w:rFonts w:asciiTheme="minorEastAsia" w:hAnsiTheme="minorEastAsia" w:hint="eastAsia"/>
                                      <w:sz w:val="18"/>
                                      <w:szCs w:val="18"/>
                                    </w:rPr>
                                    <w:t>食分の献立の立て方を理解し，材料や目的に応じた調理の技能を身に付け</w:t>
                                  </w:r>
                                  <w:r w:rsidR="00F64073">
                                    <w:rPr>
                                      <w:rFonts w:asciiTheme="minorEastAsia" w:hAnsiTheme="minorEastAsia" w:hint="eastAsia"/>
                                      <w:sz w:val="18"/>
                                      <w:szCs w:val="18"/>
                                    </w:rPr>
                                    <w:t>，さらに，環境に配慮した調理や後片付けの視点で</w:t>
                                  </w:r>
                                  <w:r w:rsidR="00D158E0">
                                    <w:rPr>
                                      <w:rFonts w:asciiTheme="minorEastAsia" w:hAnsiTheme="minorEastAsia" w:hint="eastAsia"/>
                                      <w:sz w:val="18"/>
                                      <w:szCs w:val="18"/>
                                    </w:rPr>
                                    <w:t>考え</w:t>
                                  </w:r>
                                  <w:r w:rsidRPr="0038440D">
                                    <w:rPr>
                                      <w:rFonts w:asciiTheme="minorEastAsia" w:hAnsiTheme="minorEastAsia" w:hint="eastAsia"/>
                                      <w:sz w:val="18"/>
                                      <w:szCs w:val="18"/>
                                    </w:rPr>
                                    <w:t>，食生活をよりよくしようとする子供</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8" o:spid="_x0000_s1033" type="#_x0000_t84" style="position:absolute;left:0;text-align:left;margin-left:1.15pt;margin-top:544.3pt;width:504.5pt;height:54.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">
                      <v:textbox inset="5.85pt,.7pt,5.85pt,.7pt">
                        <w:txbxContent>
                          <w:p w:rsidR="0014457D" w:rsidRPr="0038440D" w:rsidRDefault="0014457D" w:rsidP="00D158E0">
                            <w:pPr>
                              <w:ind w:left="1626" w:hangingChars="900" w:hanging="1626"/>
                              <w:rPr>
                                <w:rFonts w:asciiTheme="minorEastAsia" w:hAnsiTheme="minorEastAsia"/>
                                <w:sz w:val="18"/>
                                <w:szCs w:val="18"/>
                              </w:rPr>
                            </w:pPr>
                            <w:r w:rsidRPr="0038440D">
                              <w:rPr>
                                <w:rFonts w:asciiTheme="majorEastAsia" w:eastAsiaTheme="majorEastAsia" w:hAnsiTheme="majorEastAsia" w:hint="eastAsia"/>
                                <w:b/>
                                <w:sz w:val="18"/>
                                <w:szCs w:val="18"/>
                              </w:rPr>
                              <w:t>目指す子供の姿</w:t>
                            </w:r>
                            <w:r w:rsidRPr="0038440D">
                              <w:rPr>
                                <w:rFonts w:asciiTheme="minorEastAsia" w:hAnsiTheme="minorEastAsia" w:hint="eastAsia"/>
                                <w:sz w:val="18"/>
                                <w:szCs w:val="18"/>
                              </w:rPr>
                              <w:t>・・・栄養のバランスを考えた1</w:t>
                            </w:r>
                            <w:r w:rsidRPr="0038440D">
                              <w:rPr>
                                <w:rFonts w:asciiTheme="minorEastAsia" w:hAnsiTheme="minorEastAsia" w:hint="eastAsia"/>
                                <w:sz w:val="18"/>
                                <w:szCs w:val="18"/>
                              </w:rPr>
                              <w:t>食分の献立の立て方を理解し，材料や目的に応じた調理の技能を身に付け</w:t>
                            </w:r>
                            <w:r w:rsidR="00F64073">
                              <w:rPr>
                                <w:rFonts w:asciiTheme="minorEastAsia" w:hAnsiTheme="minorEastAsia" w:hint="eastAsia"/>
                                <w:sz w:val="18"/>
                                <w:szCs w:val="18"/>
                              </w:rPr>
                              <w:t>，さらに，環境に配慮した調理や後片付けの視点で</w:t>
                            </w:r>
                            <w:r w:rsidR="00D158E0">
                              <w:rPr>
                                <w:rFonts w:asciiTheme="minorEastAsia" w:hAnsiTheme="minorEastAsia" w:hint="eastAsia"/>
                                <w:sz w:val="18"/>
                                <w:szCs w:val="18"/>
                              </w:rPr>
                              <w:t>考え</w:t>
                            </w:r>
                            <w:r w:rsidRPr="0038440D">
                              <w:rPr>
                                <w:rFonts w:asciiTheme="minorEastAsia" w:hAnsiTheme="minorEastAsia" w:hint="eastAsia"/>
                                <w:sz w:val="18"/>
                                <w:szCs w:val="18"/>
                              </w:rPr>
                              <w:t>，食生活をよりよくしようとする子供</w:t>
                            </w:r>
                          </w:p>
                        </w:txbxContent>
                      </v:textbox>
                    </v:shape>
                  </w:pict>
                </mc:Fallback>
              </mc:AlternateContent>
            </w:r>
          </w:p>
        </w:tc>
        <w:tc>
          <w:tcPr>
            <w:tcW w:w="6503" w:type="dxa"/>
          </w:tcPr>
          <w:p w:rsidR="0014457D" w:rsidRPr="000D0707" w:rsidRDefault="00AF59A9" w:rsidP="0014457D">
            <w:pPr>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737088" behindDoc="0" locked="0" layoutInCell="1" allowOverlap="1">
                      <wp:simplePos x="0" y="0"/>
                      <wp:positionH relativeFrom="column">
                        <wp:posOffset>131445</wp:posOffset>
                      </wp:positionH>
                      <wp:positionV relativeFrom="paragraph">
                        <wp:posOffset>2557145</wp:posOffset>
                      </wp:positionV>
                      <wp:extent cx="1103630" cy="1259205"/>
                      <wp:effectExtent l="16510" t="24130" r="22860" b="21590"/>
                      <wp:wrapNone/>
                      <wp:docPr id="17"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3630" cy="1259205"/>
                              </a:xfrm>
                              <a:prstGeom prst="rect">
                                <a:avLst/>
                              </a:prstGeom>
                              <a:solidFill>
                                <a:schemeClr val="lt1">
                                  <a:lumMod val="100000"/>
                                  <a:lumOff val="0"/>
                                </a:schemeClr>
                              </a:solidFill>
                              <a:ln w="31750">
                                <a:solidFill>
                                  <a:schemeClr val="tx1">
                                    <a:lumMod val="75000"/>
                                    <a:lumOff val="25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4457D" w:rsidRDefault="0014457D" w:rsidP="0014457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 o:spid="_x0000_s1034" type="#_x0000_t202" style="position:absolute;left:0;text-align:left;margin-left:10.35pt;margin-top:201.35pt;width:86.9pt;height:99.1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" fillcolor="white [3201]" strokecolor="#404040 [2429]" strokeweight="2.5pt">
                      <v:shadow color="#868686"/>
                      <v:textbox inset="5.85pt,.7pt,5.85pt,.7pt">
                        <w:txbxContent>
                          <w:p w:rsidR="0014457D" w:rsidRDefault="0014457D" w:rsidP="0014457D"/>
                        </w:txbxContent>
                      </v:textbox>
                    </v:shape>
                  </w:pict>
                </mc:Fallback>
              </mc:AlternateContent>
            </w:r>
            <w:r>
              <w:rPr>
                <w:rFonts w:ascii="ＭＳ ゴシック" w:eastAsia="ＭＳ ゴシック" w:hAnsi="ＭＳ ゴシック"/>
                <w:noProof/>
              </w:rPr>
              <mc:AlternateContent>
                <mc:Choice Requires="wps">
                  <w:drawing>
                    <wp:anchor distT="0" distB="0" distL="114300" distR="114300" simplePos="0" relativeHeight="251741184" behindDoc="0" locked="0" layoutInCell="1" allowOverlap="1">
                      <wp:simplePos x="0" y="0"/>
                      <wp:positionH relativeFrom="column">
                        <wp:posOffset>1460500</wp:posOffset>
                      </wp:positionH>
                      <wp:positionV relativeFrom="paragraph">
                        <wp:posOffset>2617470</wp:posOffset>
                      </wp:positionV>
                      <wp:extent cx="2555240" cy="1198880"/>
                      <wp:effectExtent l="21590" t="17780" r="23495" b="21590"/>
                      <wp:wrapNone/>
                      <wp:docPr id="16"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5240" cy="1198880"/>
                              </a:xfrm>
                              <a:prstGeom prst="rect">
                                <a:avLst/>
                              </a:prstGeom>
                              <a:solidFill>
                                <a:schemeClr val="lt1">
                                  <a:lumMod val="100000"/>
                                  <a:lumOff val="0"/>
                                </a:schemeClr>
                              </a:solidFill>
                              <a:ln w="31750">
                                <a:solidFill>
                                  <a:schemeClr val="tx1">
                                    <a:lumMod val="75000"/>
                                    <a:lumOff val="25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4457D" w:rsidRPr="00D26860" w:rsidRDefault="0014457D" w:rsidP="007F59B9">
                                  <w:pPr>
                                    <w:spacing w:line="240" w:lineRule="exact"/>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6" o:spid="_x0000_s1035" type="#_x0000_t202" style="position:absolute;left:0;text-align:left;margin-left:115pt;margin-top:206.1pt;width:201.2pt;height:94.4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" fillcolor="white [3201]" strokecolor="#404040 [2429]" strokeweight="2.5pt">
                      <v:shadow color="#868686"/>
                      <v:textbox inset="5.85pt,.7pt,5.85pt,.7pt">
                        <w:txbxContent>
                          <w:p w:rsidR="0014457D" w:rsidRPr="00D26860" w:rsidRDefault="0014457D" w:rsidP="007F59B9">
                            <w:pPr>
                              <w:spacing w:line="240" w:lineRule="exact"/>
                              <w:rPr>
                                <w:sz w:val="16"/>
                                <w:szCs w:val="16"/>
                              </w:rPr>
                            </w:pPr>
                          </w:p>
                        </w:txbxContent>
                      </v:textbox>
                    </v:shape>
                  </w:pict>
                </mc:Fallback>
              </mc:AlternateContent>
            </w:r>
            <w:r>
              <w:rPr>
                <w:rFonts w:ascii="ＭＳ ゴシック" w:eastAsia="ＭＳ ゴシック" w:hAnsi="ＭＳ ゴシック"/>
                <w:noProof/>
              </w:rPr>
              <mc:AlternateContent>
                <mc:Choice Requires="wps">
                  <w:drawing>
                    <wp:anchor distT="0" distB="0" distL="114300" distR="114300" simplePos="0" relativeHeight="251738112" behindDoc="0" locked="0" layoutInCell="1" allowOverlap="1">
                      <wp:simplePos x="0" y="0"/>
                      <wp:positionH relativeFrom="column">
                        <wp:posOffset>131445</wp:posOffset>
                      </wp:positionH>
                      <wp:positionV relativeFrom="paragraph">
                        <wp:posOffset>4069715</wp:posOffset>
                      </wp:positionV>
                      <wp:extent cx="1103630" cy="1330960"/>
                      <wp:effectExtent l="16510" t="22225" r="22860" b="18415"/>
                      <wp:wrapNone/>
                      <wp:docPr id="15"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3630" cy="1330960"/>
                              </a:xfrm>
                              <a:prstGeom prst="rect">
                                <a:avLst/>
                              </a:prstGeom>
                              <a:solidFill>
                                <a:schemeClr val="lt1">
                                  <a:lumMod val="100000"/>
                                  <a:lumOff val="0"/>
                                </a:schemeClr>
                              </a:solidFill>
                              <a:ln w="31750">
                                <a:solidFill>
                                  <a:schemeClr val="tx1">
                                    <a:lumMod val="75000"/>
                                    <a:lumOff val="25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4457D" w:rsidRDefault="0014457D" w:rsidP="0014457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3" o:spid="_x0000_s1036" type="#_x0000_t202" style="position:absolute;left:0;text-align:left;margin-left:10.35pt;margin-top:320.45pt;width:86.9pt;height:104.8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" fillcolor="white [3201]" strokecolor="#404040 [2429]" strokeweight="2.5pt">
                      <v:shadow color="#868686"/>
                      <v:textbox inset="5.85pt,.7pt,5.85pt,.7pt">
                        <w:txbxContent>
                          <w:p w:rsidR="0014457D" w:rsidRDefault="0014457D" w:rsidP="0014457D"/>
                        </w:txbxContent>
                      </v:textbox>
                    </v:shape>
                  </w:pict>
                </mc:Fallback>
              </mc:AlternateContent>
            </w:r>
            <w:r>
              <w:rPr>
                <w:rFonts w:ascii="ＭＳ ゴシック" w:eastAsia="ＭＳ ゴシック" w:hAnsi="ＭＳ ゴシック"/>
                <w:noProof/>
              </w:rPr>
              <mc:AlternateContent>
                <mc:Choice Requires="wps">
                  <w:drawing>
                    <wp:anchor distT="0" distB="0" distL="114300" distR="114300" simplePos="0" relativeHeight="251742208" behindDoc="0" locked="0" layoutInCell="1" allowOverlap="1">
                      <wp:simplePos x="0" y="0"/>
                      <wp:positionH relativeFrom="column">
                        <wp:posOffset>1460500</wp:posOffset>
                      </wp:positionH>
                      <wp:positionV relativeFrom="paragraph">
                        <wp:posOffset>4069715</wp:posOffset>
                      </wp:positionV>
                      <wp:extent cx="2555240" cy="1330960"/>
                      <wp:effectExtent l="21590" t="22225" r="23495" b="18415"/>
                      <wp:wrapNone/>
                      <wp:docPr id="14"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5240" cy="1330960"/>
                              </a:xfrm>
                              <a:prstGeom prst="rect">
                                <a:avLst/>
                              </a:prstGeom>
                              <a:solidFill>
                                <a:schemeClr val="lt1">
                                  <a:lumMod val="100000"/>
                                  <a:lumOff val="0"/>
                                </a:schemeClr>
                              </a:solidFill>
                              <a:ln w="31750">
                                <a:solidFill>
                                  <a:schemeClr val="tx1">
                                    <a:lumMod val="75000"/>
                                    <a:lumOff val="25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4457D" w:rsidRPr="00D26860" w:rsidRDefault="0014457D" w:rsidP="007F59B9">
                                  <w:pPr>
                                    <w:spacing w:line="240" w:lineRule="exact"/>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7" o:spid="_x0000_s1037" type="#_x0000_t202" style="position:absolute;left:0;text-align:left;margin-left:115pt;margin-top:320.45pt;width:201.2pt;height:104.8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" fillcolor="white [3201]" strokecolor="#404040 [2429]" strokeweight="2.5pt">
                      <v:shadow color="#868686"/>
                      <v:textbox inset="5.85pt,.7pt,5.85pt,.7pt">
                        <w:txbxContent>
                          <w:p w:rsidR="0014457D" w:rsidRPr="00D26860" w:rsidRDefault="0014457D" w:rsidP="007F59B9">
                            <w:pPr>
                              <w:spacing w:line="240" w:lineRule="exact"/>
                              <w:rPr>
                                <w:sz w:val="16"/>
                                <w:szCs w:val="16"/>
                              </w:rPr>
                            </w:pPr>
                          </w:p>
                        </w:txbxContent>
                      </v:textbox>
                    </v:shape>
                  </w:pict>
                </mc:Fallback>
              </mc:AlternateContent>
            </w:r>
            <w:r>
              <w:rPr>
                <w:rFonts w:ascii="ＭＳ ゴシック" w:eastAsia="ＭＳ ゴシック" w:hAnsi="ＭＳ ゴシック"/>
                <w:noProof/>
              </w:rPr>
              <mc:AlternateContent>
                <mc:Choice Requires="wps">
                  <w:drawing>
                    <wp:anchor distT="0" distB="0" distL="114300" distR="114300" simplePos="0" relativeHeight="251739136" behindDoc="0" locked="0" layoutInCell="1" allowOverlap="1">
                      <wp:simplePos x="0" y="0"/>
                      <wp:positionH relativeFrom="column">
                        <wp:posOffset>131445</wp:posOffset>
                      </wp:positionH>
                      <wp:positionV relativeFrom="paragraph">
                        <wp:posOffset>5634355</wp:posOffset>
                      </wp:positionV>
                      <wp:extent cx="1103630" cy="937895"/>
                      <wp:effectExtent l="16510" t="24765" r="22860" b="18415"/>
                      <wp:wrapNone/>
                      <wp:docPr id="13"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3630" cy="937895"/>
                              </a:xfrm>
                              <a:prstGeom prst="rect">
                                <a:avLst/>
                              </a:prstGeom>
                              <a:solidFill>
                                <a:schemeClr val="lt1">
                                  <a:lumMod val="100000"/>
                                  <a:lumOff val="0"/>
                                </a:schemeClr>
                              </a:solidFill>
                              <a:ln w="31750">
                                <a:solidFill>
                                  <a:schemeClr val="tx1">
                                    <a:lumMod val="75000"/>
                                    <a:lumOff val="25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4457D" w:rsidRDefault="0014457D" w:rsidP="0014457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4" o:spid="_x0000_s1038" type="#_x0000_t202" style="position:absolute;left:0;text-align:left;margin-left:10.35pt;margin-top:443.65pt;width:86.9pt;height:73.8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" fillcolor="white [3201]" strokecolor="#404040 [2429]" strokeweight="2.5pt">
                      <v:shadow color="#868686"/>
                      <v:textbox inset="5.85pt,.7pt,5.85pt,.7pt">
                        <w:txbxContent>
                          <w:p w:rsidR="0014457D" w:rsidRDefault="0014457D" w:rsidP="0014457D"/>
                        </w:txbxContent>
                      </v:textbox>
                    </v:shape>
                  </w:pict>
                </mc:Fallback>
              </mc:AlternateContent>
            </w:r>
            <w:r>
              <w:rPr>
                <w:rFonts w:ascii="ＭＳ ゴシック" w:eastAsia="ＭＳ ゴシック" w:hAnsi="ＭＳ ゴシック"/>
                <w:noProof/>
              </w:rPr>
              <mc:AlternateContent>
                <mc:Choice Requires="wps">
                  <w:drawing>
                    <wp:anchor distT="0" distB="0" distL="114300" distR="114300" simplePos="0" relativeHeight="251743232" behindDoc="0" locked="0" layoutInCell="1" allowOverlap="1">
                      <wp:simplePos x="0" y="0"/>
                      <wp:positionH relativeFrom="column">
                        <wp:posOffset>1460500</wp:posOffset>
                      </wp:positionH>
                      <wp:positionV relativeFrom="paragraph">
                        <wp:posOffset>5634355</wp:posOffset>
                      </wp:positionV>
                      <wp:extent cx="2555240" cy="937895"/>
                      <wp:effectExtent l="21590" t="24765" r="23495" b="18415"/>
                      <wp:wrapNone/>
                      <wp:docPr id="12"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5240" cy="937895"/>
                              </a:xfrm>
                              <a:prstGeom prst="rect">
                                <a:avLst/>
                              </a:prstGeom>
                              <a:solidFill>
                                <a:schemeClr val="lt1">
                                  <a:lumMod val="100000"/>
                                  <a:lumOff val="0"/>
                                </a:schemeClr>
                              </a:solidFill>
                              <a:ln w="31750">
                                <a:solidFill>
                                  <a:schemeClr val="tx1">
                                    <a:lumMod val="75000"/>
                                    <a:lumOff val="25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4457D" w:rsidRPr="00D26860" w:rsidRDefault="0014457D" w:rsidP="007F59B9">
                                  <w:pPr>
                                    <w:spacing w:line="240" w:lineRule="exact"/>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8" o:spid="_x0000_s1039" type="#_x0000_t202" style="position:absolute;left:0;text-align:left;margin-left:115pt;margin-top:443.65pt;width:201.2pt;height:73.8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" fillcolor="white [3201]" strokecolor="#404040 [2429]" strokeweight="2.5pt">
                      <v:shadow color="#868686"/>
                      <v:textbox inset="5.85pt,.7pt,5.85pt,.7pt">
                        <w:txbxContent>
                          <w:p w:rsidR="0014457D" w:rsidRPr="00D26860" w:rsidRDefault="0014457D" w:rsidP="007F59B9">
                            <w:pPr>
                              <w:spacing w:line="240" w:lineRule="exact"/>
                              <w:rPr>
                                <w:sz w:val="16"/>
                                <w:szCs w:val="16"/>
                              </w:rPr>
                            </w:pPr>
                          </w:p>
                        </w:txbxContent>
                      </v:textbox>
                    </v:shape>
                  </w:pict>
                </mc:Fallback>
              </mc:AlternateContent>
            </w:r>
            <w:r>
              <w:rPr>
                <w:rFonts w:ascii="ＭＳ ゴシック" w:eastAsia="ＭＳ ゴシック" w:hAnsi="ＭＳ ゴシック"/>
                <w:noProof/>
              </w:rPr>
              <mc:AlternateContent>
                <mc:Choice Requires="wps">
                  <w:drawing>
                    <wp:anchor distT="0" distB="0" distL="114300" distR="114300" simplePos="0" relativeHeight="251729920" behindDoc="0" locked="0" layoutInCell="1" allowOverlap="1">
                      <wp:simplePos x="0" y="0"/>
                      <wp:positionH relativeFrom="column">
                        <wp:posOffset>368300</wp:posOffset>
                      </wp:positionH>
                      <wp:positionV relativeFrom="paragraph">
                        <wp:posOffset>52705</wp:posOffset>
                      </wp:positionV>
                      <wp:extent cx="688975" cy="6859905"/>
                      <wp:effectExtent l="24765" t="5715" r="29210" b="11430"/>
                      <wp:wrapNone/>
                      <wp:docPr id="11"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8975" cy="6859905"/>
                              </a:xfrm>
                              <a:prstGeom prst="downArrow">
                                <a:avLst>
                                  <a:gd name="adj1" fmla="val 46546"/>
                                  <a:gd name="adj2" fmla="val 34618"/>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E24E1B" id="AutoShape 75" o:spid="_x0000_s1026" type="#_x0000_t67" style="position:absolute;left:0;text-align:left;margin-left:29pt;margin-top:4.15pt;width:54.25pt;height:540.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" adj="20849,5773">
                      <v:textbox style="layout-flow:vertical-ideographic" inset="5.85pt,.7pt,5.85pt,.7pt"/>
                    </v:shape>
                  </w:pict>
                </mc:Fallback>
              </mc:AlternateContent>
            </w:r>
            <w:r>
              <w:rPr>
                <w:rFonts w:ascii="ＭＳ ゴシック" w:eastAsia="ＭＳ ゴシック" w:hAnsi="ＭＳ ゴシック"/>
                <w:noProof/>
              </w:rPr>
              <mc:AlternateContent>
                <mc:Choice Requires="wps">
                  <w:drawing>
                    <wp:anchor distT="0" distB="0" distL="114300" distR="114300" simplePos="0" relativeHeight="251740160" behindDoc="0" locked="0" layoutInCell="1" allowOverlap="1">
                      <wp:simplePos x="0" y="0"/>
                      <wp:positionH relativeFrom="column">
                        <wp:posOffset>1460500</wp:posOffset>
                      </wp:positionH>
                      <wp:positionV relativeFrom="paragraph">
                        <wp:posOffset>1401445</wp:posOffset>
                      </wp:positionV>
                      <wp:extent cx="2555240" cy="944245"/>
                      <wp:effectExtent l="21590" t="20955" r="23495" b="15875"/>
                      <wp:wrapNone/>
                      <wp:docPr id="1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5240" cy="944245"/>
                              </a:xfrm>
                              <a:prstGeom prst="rect">
                                <a:avLst/>
                              </a:prstGeom>
                              <a:solidFill>
                                <a:schemeClr val="lt1">
                                  <a:lumMod val="100000"/>
                                  <a:lumOff val="0"/>
                                </a:schemeClr>
                              </a:solidFill>
                              <a:ln w="31750">
                                <a:solidFill>
                                  <a:schemeClr val="tx1">
                                    <a:lumMod val="75000"/>
                                    <a:lumOff val="25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4457D" w:rsidRPr="00D26860" w:rsidRDefault="0014457D" w:rsidP="007F59B9">
                                  <w:pPr>
                                    <w:spacing w:line="240" w:lineRule="exact"/>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40" type="#_x0000_t202" style="position:absolute;left:0;text-align:left;margin-left:115pt;margin-top:110.35pt;width:201.2pt;height:74.3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" fillcolor="white [3201]" strokecolor="#404040 [2429]" strokeweight="2.5pt">
                      <v:shadow color="#868686"/>
                      <v:textbox inset="5.85pt,.7pt,5.85pt,.7pt">
                        <w:txbxContent>
                          <w:p w:rsidR="0014457D" w:rsidRPr="00D26860" w:rsidRDefault="0014457D" w:rsidP="007F59B9">
                            <w:pPr>
                              <w:spacing w:line="240" w:lineRule="exact"/>
                              <w:rPr>
                                <w:sz w:val="16"/>
                                <w:szCs w:val="16"/>
                              </w:rPr>
                            </w:pPr>
                          </w:p>
                        </w:txbxContent>
                      </v:textbox>
                    </v:shape>
                  </w:pict>
                </mc:Fallback>
              </mc:AlternateContent>
            </w:r>
            <w:r>
              <w:rPr>
                <w:rFonts w:ascii="ＭＳ ゴシック" w:eastAsia="ＭＳ ゴシック" w:hAnsi="ＭＳ ゴシック"/>
                <w:noProof/>
              </w:rPr>
              <mc:AlternateContent>
                <mc:Choice Requires="wps">
                  <w:drawing>
                    <wp:anchor distT="0" distB="0" distL="114300" distR="114300" simplePos="0" relativeHeight="251735040" behindDoc="0" locked="0" layoutInCell="1" allowOverlap="1">
                      <wp:simplePos x="0" y="0"/>
                      <wp:positionH relativeFrom="column">
                        <wp:posOffset>1460500</wp:posOffset>
                      </wp:positionH>
                      <wp:positionV relativeFrom="paragraph">
                        <wp:posOffset>147955</wp:posOffset>
                      </wp:positionV>
                      <wp:extent cx="2555240" cy="1120140"/>
                      <wp:effectExtent l="21590" t="24765" r="23495" b="17145"/>
                      <wp:wrapNone/>
                      <wp:docPr id="9"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5240" cy="1120140"/>
                              </a:xfrm>
                              <a:prstGeom prst="rect">
                                <a:avLst/>
                              </a:prstGeom>
                              <a:solidFill>
                                <a:schemeClr val="lt1">
                                  <a:lumMod val="100000"/>
                                  <a:lumOff val="0"/>
                                </a:schemeClr>
                              </a:solidFill>
                              <a:ln w="31750">
                                <a:solidFill>
                                  <a:schemeClr val="tx1">
                                    <a:lumMod val="75000"/>
                                    <a:lumOff val="25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4457D" w:rsidRPr="00A33375" w:rsidRDefault="0014457D" w:rsidP="007F59B9">
                                  <w:pPr>
                                    <w:spacing w:line="220" w:lineRule="exact"/>
                                    <w:rPr>
                                      <w:spacing w:val="-20"/>
                                      <w:sz w:val="16"/>
                                      <w:szCs w:val="16"/>
                                    </w:rPr>
                                  </w:pPr>
                                  <w:r>
                                    <w:rPr>
                                      <w:rFonts w:hint="eastAsia"/>
                                      <w:spacing w:val="-20"/>
                                      <w:sz w:val="16"/>
                                      <w:szCs w:val="16"/>
                                    </w:rPr>
                                    <w:t>・食事は主食や</w:t>
                                  </w:r>
                                  <w:r w:rsidRPr="00A33375">
                                    <w:rPr>
                                      <w:rFonts w:hint="eastAsia"/>
                                      <w:spacing w:val="-20"/>
                                      <w:sz w:val="16"/>
                                      <w:szCs w:val="16"/>
                                    </w:rPr>
                                    <w:t>汁物，</w:t>
                                  </w:r>
                                  <w:r>
                                    <w:rPr>
                                      <w:rFonts w:hint="eastAsia"/>
                                      <w:spacing w:val="-20"/>
                                      <w:sz w:val="16"/>
                                      <w:szCs w:val="16"/>
                                    </w:rPr>
                                    <w:t>飲み物，</w:t>
                                  </w:r>
                                  <w:r w:rsidRPr="00A33375">
                                    <w:rPr>
                                      <w:rFonts w:hint="eastAsia"/>
                                      <w:spacing w:val="-20"/>
                                      <w:sz w:val="16"/>
                                      <w:szCs w:val="16"/>
                                    </w:rPr>
                                    <w:t>おかずを組み合わせて作るんだな。</w:t>
                                  </w:r>
                                </w:p>
                                <w:p w:rsidR="0014457D" w:rsidRPr="00EF0872" w:rsidRDefault="0014457D" w:rsidP="007F59B9">
                                  <w:pPr>
                                    <w:spacing w:line="220" w:lineRule="exact"/>
                                    <w:rPr>
                                      <w:spacing w:val="-20"/>
                                      <w:sz w:val="16"/>
                                      <w:szCs w:val="16"/>
                                    </w:rPr>
                                  </w:pPr>
                                  <w:r w:rsidRPr="00EF0872">
                                    <w:rPr>
                                      <w:rFonts w:hint="eastAsia"/>
                                      <w:spacing w:val="-20"/>
                                      <w:sz w:val="16"/>
                                      <w:szCs w:val="16"/>
                                    </w:rPr>
                                    <w:t>・毎日の食事や給食の栄養のバランスを調べてみよう。</w:t>
                                  </w:r>
                                </w:p>
                                <w:p w:rsidR="0014457D" w:rsidRDefault="0014457D" w:rsidP="007F59B9">
                                  <w:pPr>
                                    <w:spacing w:line="220" w:lineRule="exact"/>
                                    <w:rPr>
                                      <w:spacing w:val="-20"/>
                                      <w:sz w:val="16"/>
                                      <w:szCs w:val="16"/>
                                    </w:rPr>
                                  </w:pPr>
                                  <w:r w:rsidRPr="00EF0872">
                                    <w:rPr>
                                      <w:rFonts w:hint="eastAsia"/>
                                      <w:spacing w:val="-20"/>
                                      <w:sz w:val="16"/>
                                      <w:szCs w:val="16"/>
                                    </w:rPr>
                                    <w:t>・良い献立にするには栄養のバランスが大切なんだな。</w:t>
                                  </w:r>
                                </w:p>
                                <w:p w:rsidR="0014457D" w:rsidRPr="00EF0872" w:rsidRDefault="009C557F" w:rsidP="007F59B9">
                                  <w:pPr>
                                    <w:spacing w:line="240" w:lineRule="exact"/>
                                    <w:ind w:left="120" w:hangingChars="100" w:hanging="120"/>
                                    <w:rPr>
                                      <w:spacing w:val="-20"/>
                                      <w:sz w:val="16"/>
                                      <w:szCs w:val="16"/>
                                    </w:rPr>
                                  </w:pPr>
                                  <w:r>
                                    <w:rPr>
                                      <w:rFonts w:hint="eastAsia"/>
                                      <w:spacing w:val="-20"/>
                                      <w:sz w:val="16"/>
                                      <w:szCs w:val="16"/>
                                    </w:rPr>
                                    <w:t>・家族に夕食</w:t>
                                  </w:r>
                                  <w:r w:rsidR="0014457D">
                                    <w:rPr>
                                      <w:rFonts w:hint="eastAsia"/>
                                      <w:spacing w:val="-20"/>
                                      <w:sz w:val="16"/>
                                      <w:szCs w:val="16"/>
                                    </w:rPr>
                                    <w:t>の献立を考えるとき，どんなことに気を</w:t>
                                  </w:r>
                                  <w:r>
                                    <w:rPr>
                                      <w:rFonts w:hint="eastAsia"/>
                                      <w:spacing w:val="-20"/>
                                      <w:sz w:val="16"/>
                                      <w:szCs w:val="16"/>
                                    </w:rPr>
                                    <w:t>付</w:t>
                                  </w:r>
                                  <w:r w:rsidR="0014457D">
                                    <w:rPr>
                                      <w:rFonts w:hint="eastAsia"/>
                                      <w:spacing w:val="-20"/>
                                      <w:sz w:val="16"/>
                                      <w:szCs w:val="16"/>
                                    </w:rPr>
                                    <w:t>けているか聞いてみよう。</w:t>
                                  </w:r>
                                </w:p>
                              </w:txbxContent>
                            </wps:txbx>
                            <wps:bodyPr rot="0" vert="horz" wrap="square" lIns="74295" tIns="3600" rIns="74295" bIns="36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0" o:spid="_x0000_s1041" type="#_x0000_t202" style="position:absolute;left:0;text-align:left;margin-left:115pt;margin-top:11.65pt;width:201.2pt;height:88.2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" fillcolor="white [3201]" strokecolor="#404040 [2429]" strokeweight="2.5pt">
                      <v:shadow color="#868686"/>
                      <v:textbox inset="5.85pt,.1mm,5.85pt,.1mm">
                        <w:txbxContent>
                          <w:p w:rsidR="0014457D" w:rsidRPr="00A33375" w:rsidRDefault="0014457D" w:rsidP="007F59B9">
                            <w:pPr>
                              <w:spacing w:line="220" w:lineRule="exact"/>
                              <w:rPr>
                                <w:spacing w:val="-20"/>
                                <w:sz w:val="16"/>
                                <w:szCs w:val="16"/>
                              </w:rPr>
                            </w:pPr>
                            <w:r>
                              <w:rPr>
                                <w:rFonts w:hint="eastAsia"/>
                                <w:spacing w:val="-20"/>
                                <w:sz w:val="16"/>
                                <w:szCs w:val="16"/>
                              </w:rPr>
                              <w:t>・食事は主食や</w:t>
                            </w:r>
                            <w:r w:rsidRPr="00A33375">
                              <w:rPr>
                                <w:rFonts w:hint="eastAsia"/>
                                <w:spacing w:val="-20"/>
                                <w:sz w:val="16"/>
                                <w:szCs w:val="16"/>
                              </w:rPr>
                              <w:t>汁物，</w:t>
                            </w:r>
                            <w:r>
                              <w:rPr>
                                <w:rFonts w:hint="eastAsia"/>
                                <w:spacing w:val="-20"/>
                                <w:sz w:val="16"/>
                                <w:szCs w:val="16"/>
                              </w:rPr>
                              <w:t>飲み物，</w:t>
                            </w:r>
                            <w:r w:rsidRPr="00A33375">
                              <w:rPr>
                                <w:rFonts w:hint="eastAsia"/>
                                <w:spacing w:val="-20"/>
                                <w:sz w:val="16"/>
                                <w:szCs w:val="16"/>
                              </w:rPr>
                              <w:t>おかずを組み合わせて作るんだな。</w:t>
                            </w:r>
                          </w:p>
                          <w:p w:rsidR="0014457D" w:rsidRPr="00EF0872" w:rsidRDefault="0014457D" w:rsidP="007F59B9">
                            <w:pPr>
                              <w:spacing w:line="220" w:lineRule="exact"/>
                              <w:rPr>
                                <w:spacing w:val="-20"/>
                                <w:sz w:val="16"/>
                                <w:szCs w:val="16"/>
                              </w:rPr>
                            </w:pPr>
                            <w:r w:rsidRPr="00EF0872">
                              <w:rPr>
                                <w:rFonts w:hint="eastAsia"/>
                                <w:spacing w:val="-20"/>
                                <w:sz w:val="16"/>
                                <w:szCs w:val="16"/>
                              </w:rPr>
                              <w:t>・毎日の食事や給食の栄養のバランスを調べてみよう。</w:t>
                            </w:r>
                          </w:p>
                          <w:p w:rsidR="0014457D" w:rsidRDefault="0014457D" w:rsidP="007F59B9">
                            <w:pPr>
                              <w:spacing w:line="220" w:lineRule="exact"/>
                              <w:rPr>
                                <w:spacing w:val="-20"/>
                                <w:sz w:val="16"/>
                                <w:szCs w:val="16"/>
                              </w:rPr>
                            </w:pPr>
                            <w:r w:rsidRPr="00EF0872">
                              <w:rPr>
                                <w:rFonts w:hint="eastAsia"/>
                                <w:spacing w:val="-20"/>
                                <w:sz w:val="16"/>
                                <w:szCs w:val="16"/>
                              </w:rPr>
                              <w:t>・良い献立にするには栄養のバランスが大切なんだな。</w:t>
                            </w:r>
                          </w:p>
                          <w:p w:rsidR="0014457D" w:rsidRPr="00EF0872" w:rsidRDefault="009C557F" w:rsidP="007F59B9">
                            <w:pPr>
                              <w:spacing w:line="240" w:lineRule="exact"/>
                              <w:ind w:left="120" w:hangingChars="100" w:hanging="120"/>
                              <w:rPr>
                                <w:spacing w:val="-20"/>
                                <w:sz w:val="16"/>
                                <w:szCs w:val="16"/>
                              </w:rPr>
                            </w:pPr>
                            <w:r>
                              <w:rPr>
                                <w:rFonts w:hint="eastAsia"/>
                                <w:spacing w:val="-20"/>
                                <w:sz w:val="16"/>
                                <w:szCs w:val="16"/>
                              </w:rPr>
                              <w:t>・家族に夕食</w:t>
                            </w:r>
                            <w:r w:rsidR="0014457D">
                              <w:rPr>
                                <w:rFonts w:hint="eastAsia"/>
                                <w:spacing w:val="-20"/>
                                <w:sz w:val="16"/>
                                <w:szCs w:val="16"/>
                              </w:rPr>
                              <w:t>の献立を考えるとき，どんなことに気を</w:t>
                            </w:r>
                            <w:r>
                              <w:rPr>
                                <w:rFonts w:hint="eastAsia"/>
                                <w:spacing w:val="-20"/>
                                <w:sz w:val="16"/>
                                <w:szCs w:val="16"/>
                              </w:rPr>
                              <w:t>付</w:t>
                            </w:r>
                            <w:r w:rsidR="0014457D">
                              <w:rPr>
                                <w:rFonts w:hint="eastAsia"/>
                                <w:spacing w:val="-20"/>
                                <w:sz w:val="16"/>
                                <w:szCs w:val="16"/>
                              </w:rPr>
                              <w:t>けているか聞いてみよう。</w:t>
                            </w:r>
                          </w:p>
                        </w:txbxContent>
                      </v:textbox>
                    </v:shape>
                  </w:pict>
                </mc:Fallback>
              </mc:AlternateContent>
            </w:r>
            <w:r>
              <w:rPr>
                <w:rFonts w:ascii="ＭＳ ゴシック" w:eastAsia="ＭＳ ゴシック" w:hAnsi="ＭＳ ゴシック"/>
                <w:noProof/>
              </w:rPr>
              <mc:AlternateContent>
                <mc:Choice Requires="wps">
                  <w:drawing>
                    <wp:anchor distT="0" distB="0" distL="114300" distR="114300" simplePos="0" relativeHeight="251730944" behindDoc="0" locked="0" layoutInCell="1" allowOverlap="1">
                      <wp:simplePos x="0" y="0"/>
                      <wp:positionH relativeFrom="column">
                        <wp:posOffset>2397125</wp:posOffset>
                      </wp:positionH>
                      <wp:positionV relativeFrom="paragraph">
                        <wp:posOffset>52705</wp:posOffset>
                      </wp:positionV>
                      <wp:extent cx="688975" cy="7825740"/>
                      <wp:effectExtent l="24765" t="5715" r="19685" b="17145"/>
                      <wp:wrapNone/>
                      <wp:docPr id="8" name="AutoShap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8975" cy="7825740"/>
                              </a:xfrm>
                              <a:prstGeom prst="downArrow">
                                <a:avLst>
                                  <a:gd name="adj1" fmla="val 50231"/>
                                  <a:gd name="adj2" fmla="val 42279"/>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842723" id="AutoShape 76" o:spid="_x0000_s1026" type="#_x0000_t67" style="position:absolute;left:0;text-align:left;margin-left:188.75pt;margin-top:4.15pt;width:54.25pt;height:616.2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" adj="20796,5375">
                      <v:textbox style="layout-flow:vertical-ideographic" inset="5.85pt,.7pt,5.85pt,.7pt"/>
                    </v:shape>
                  </w:pict>
                </mc:Fallback>
              </mc:AlternateContent>
            </w:r>
            <w:r>
              <w:rPr>
                <w:rFonts w:ascii="ＭＳ ゴシック" w:eastAsia="ＭＳ ゴシック" w:hAnsi="ＭＳ ゴシック"/>
                <w:noProof/>
              </w:rPr>
              <mc:AlternateContent>
                <mc:Choice Requires="wps">
                  <w:drawing>
                    <wp:anchor distT="0" distB="0" distL="114300" distR="114300" simplePos="0" relativeHeight="251734016" behindDoc="0" locked="0" layoutInCell="1" allowOverlap="1">
                      <wp:simplePos x="0" y="0"/>
                      <wp:positionH relativeFrom="column">
                        <wp:posOffset>131445</wp:posOffset>
                      </wp:positionH>
                      <wp:positionV relativeFrom="paragraph">
                        <wp:posOffset>147955</wp:posOffset>
                      </wp:positionV>
                      <wp:extent cx="1103630" cy="1120140"/>
                      <wp:effectExtent l="16510" t="24765" r="22860" b="17145"/>
                      <wp:wrapNone/>
                      <wp:docPr id="7"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3630" cy="1120140"/>
                              </a:xfrm>
                              <a:prstGeom prst="rect">
                                <a:avLst/>
                              </a:prstGeom>
                              <a:solidFill>
                                <a:schemeClr val="lt1">
                                  <a:lumMod val="100000"/>
                                  <a:lumOff val="0"/>
                                </a:schemeClr>
                              </a:solidFill>
                              <a:ln w="31750">
                                <a:solidFill>
                                  <a:schemeClr val="tx1">
                                    <a:lumMod val="75000"/>
                                    <a:lumOff val="25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4457D" w:rsidRPr="00A33375" w:rsidRDefault="0014457D" w:rsidP="0014457D">
                                  <w:pPr>
                                    <w:rPr>
                                      <w:rFonts w:ascii="ＭＳ ゴシック" w:eastAsia="ＭＳ ゴシック" w:hAnsi="ＭＳ ゴシック"/>
                                    </w:rPr>
                                  </w:pPr>
                                  <w:r w:rsidRPr="00A33375">
                                    <w:rPr>
                                      <w:rFonts w:ascii="ＭＳ ゴシック" w:eastAsia="ＭＳ ゴシック" w:hAnsi="ＭＳ ゴシック" w:hint="eastAsia"/>
                                    </w:rPr>
                                    <w:t>1</w:t>
                                  </w:r>
                                  <w:r w:rsidRPr="00A33375">
                                    <w:rPr>
                                      <w:rFonts w:ascii="ＭＳ ゴシック" w:eastAsia="ＭＳ ゴシック" w:hAnsi="ＭＳ ゴシック" w:hint="eastAsia"/>
                                    </w:rPr>
                                    <w:t>次（1時間）</w:t>
                                  </w:r>
                                </w:p>
                                <w:p w:rsidR="0014457D" w:rsidRPr="00A33375" w:rsidRDefault="0014457D" w:rsidP="0014457D">
                                  <w:pPr>
                                    <w:rPr>
                                      <w:rFonts w:ascii="ＭＳ ゴシック" w:eastAsia="ＭＳ ゴシック" w:hAnsi="ＭＳ ゴシック"/>
                                    </w:rPr>
                                  </w:pPr>
                                  <w:r>
                                    <w:rPr>
                                      <w:rFonts w:ascii="ＭＳ ゴシック" w:eastAsia="ＭＳ ゴシック" w:hAnsi="ＭＳ ゴシック" w:hint="eastAsia"/>
                                    </w:rPr>
                                    <w:t>毎日の食事を見直そう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42" type="#_x0000_t202" style="position:absolute;left:0;text-align:left;margin-left:10.35pt;margin-top:11.65pt;width:86.9pt;height:88.2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" fillcolor="white [3201]" strokecolor="#404040 [2429]" strokeweight="2.5pt">
                      <v:shadow color="#868686"/>
                      <v:textbox inset="5.85pt,.7pt,5.85pt,.7pt">
                        <w:txbxContent>
                          <w:p w:rsidR="0014457D" w:rsidRPr="00A33375" w:rsidRDefault="0014457D" w:rsidP="0014457D">
                            <w:pPr>
                              <w:rPr>
                                <w:rFonts w:ascii="ＭＳ ゴシック" w:eastAsia="ＭＳ ゴシック" w:hAnsi="ＭＳ ゴシック"/>
                              </w:rPr>
                            </w:pPr>
                            <w:r w:rsidRPr="00A33375">
                              <w:rPr>
                                <w:rFonts w:ascii="ＭＳ ゴシック" w:eastAsia="ＭＳ ゴシック" w:hAnsi="ＭＳ ゴシック" w:hint="eastAsia"/>
                              </w:rPr>
                              <w:t>1</w:t>
                            </w:r>
                            <w:r w:rsidRPr="00A33375">
                              <w:rPr>
                                <w:rFonts w:ascii="ＭＳ ゴシック" w:eastAsia="ＭＳ ゴシック" w:hAnsi="ＭＳ ゴシック" w:hint="eastAsia"/>
                              </w:rPr>
                              <w:t>次（1時間）</w:t>
                            </w:r>
                          </w:p>
                          <w:p w:rsidR="0014457D" w:rsidRPr="00A33375" w:rsidRDefault="0014457D" w:rsidP="0014457D">
                            <w:pPr>
                              <w:rPr>
                                <w:rFonts w:ascii="ＭＳ ゴシック" w:eastAsia="ＭＳ ゴシック" w:hAnsi="ＭＳ ゴシック"/>
                              </w:rPr>
                            </w:pPr>
                            <w:r>
                              <w:rPr>
                                <w:rFonts w:ascii="ＭＳ ゴシック" w:eastAsia="ＭＳ ゴシック" w:hAnsi="ＭＳ ゴシック" w:hint="eastAsia"/>
                              </w:rPr>
                              <w:t>毎日の食事を見直そう</w:t>
                            </w:r>
                          </w:p>
                        </w:txbxContent>
                      </v:textbox>
                    </v:shape>
                  </w:pict>
                </mc:Fallback>
              </mc:AlternateContent>
            </w:r>
            <w:r>
              <w:rPr>
                <w:rFonts w:ascii="ＭＳ ゴシック" w:eastAsia="ＭＳ ゴシック" w:hAnsi="ＭＳ ゴシック"/>
                <w:noProof/>
              </w:rPr>
              <mc:AlternateContent>
                <mc:Choice Requires="wps">
                  <w:drawing>
                    <wp:anchor distT="0" distB="0" distL="114300" distR="114300" simplePos="0" relativeHeight="251736064" behindDoc="0" locked="0" layoutInCell="1" allowOverlap="1">
                      <wp:simplePos x="0" y="0"/>
                      <wp:positionH relativeFrom="column">
                        <wp:posOffset>131445</wp:posOffset>
                      </wp:positionH>
                      <wp:positionV relativeFrom="paragraph">
                        <wp:posOffset>1401445</wp:posOffset>
                      </wp:positionV>
                      <wp:extent cx="1103630" cy="944245"/>
                      <wp:effectExtent l="16510" t="20955" r="22860" b="15875"/>
                      <wp:wrapNone/>
                      <wp:docPr id="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3630" cy="944245"/>
                              </a:xfrm>
                              <a:prstGeom prst="rect">
                                <a:avLst/>
                              </a:prstGeom>
                              <a:solidFill>
                                <a:schemeClr val="lt1">
                                  <a:lumMod val="100000"/>
                                  <a:lumOff val="0"/>
                                </a:schemeClr>
                              </a:solidFill>
                              <a:ln w="31750">
                                <a:solidFill>
                                  <a:schemeClr val="tx1">
                                    <a:lumMod val="75000"/>
                                    <a:lumOff val="25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4457D" w:rsidRDefault="0014457D" w:rsidP="0014457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1" o:spid="_x0000_s1043" type="#_x0000_t202" style="position:absolute;left:0;text-align:left;margin-left:10.35pt;margin-top:110.35pt;width:86.9pt;height:74.3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" fillcolor="white [3201]" strokecolor="#404040 [2429]" strokeweight="2.5pt">
                      <v:shadow color="#868686"/>
                      <v:textbox inset="5.85pt,.7pt,5.85pt,.7pt">
                        <w:txbxContent>
                          <w:p w:rsidR="0014457D" w:rsidRDefault="0014457D" w:rsidP="0014457D"/>
                        </w:txbxContent>
                      </v:textbox>
                    </v:shape>
                  </w:pict>
                </mc:Fallback>
              </mc:AlternateContent>
            </w:r>
          </w:p>
        </w:tc>
        <w:tc>
          <w:tcPr>
            <w:tcW w:w="1548" w:type="dxa"/>
          </w:tcPr>
          <w:p w:rsidR="0014457D" w:rsidRPr="000D0707" w:rsidRDefault="00D158E0" w:rsidP="0014457D">
            <w:pPr>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747328" behindDoc="0" locked="0" layoutInCell="1" allowOverlap="1" wp14:anchorId="6C363D50" wp14:editId="77DB0AD7">
                      <wp:simplePos x="0" y="0"/>
                      <wp:positionH relativeFrom="column">
                        <wp:posOffset>38735</wp:posOffset>
                      </wp:positionH>
                      <wp:positionV relativeFrom="paragraph">
                        <wp:posOffset>2971165</wp:posOffset>
                      </wp:positionV>
                      <wp:extent cx="808990" cy="1628775"/>
                      <wp:effectExtent l="0" t="19050" r="314960" b="47625"/>
                      <wp:wrapNone/>
                      <wp:docPr id="3" name="AutoShap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8990" cy="1628775"/>
                              </a:xfrm>
                              <a:prstGeom prst="wedgeEllipseCallout">
                                <a:avLst>
                                  <a:gd name="adj1" fmla="val 84634"/>
                                  <a:gd name="adj2" fmla="val -10924"/>
                                </a:avLst>
                              </a:prstGeom>
                              <a:solidFill>
                                <a:srgbClr val="FFFFFF"/>
                              </a:solidFill>
                              <a:ln w="9525">
                                <a:solidFill>
                                  <a:srgbClr val="000000"/>
                                </a:solidFill>
                                <a:miter lim="800000"/>
                                <a:headEnd/>
                                <a:tailEnd/>
                              </a:ln>
                            </wps:spPr>
                            <wps:txbx>
                              <w:txbxContent>
                                <w:p w:rsidR="0014457D" w:rsidRDefault="0014457D" w:rsidP="0014457D">
                                  <w:r>
                                    <w:rPr>
                                      <w:rFonts w:hint="eastAsia"/>
                                    </w:rPr>
                                    <w:t>題材全体を</w:t>
                                  </w:r>
                                  <w:r>
                                    <w:t>通</w:t>
                                  </w:r>
                                  <w:r w:rsidR="009C557F">
                                    <w:rPr>
                                      <w:rFonts w:hint="eastAsia"/>
                                    </w:rPr>
                                    <w:t>した</w:t>
                                  </w:r>
                                  <w:r>
                                    <w:t>問いを書く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363D50"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92" o:spid="_x0000_s1044" type="#_x0000_t63" style="position:absolute;left:0;text-align:left;margin-left:3.05pt;margin-top:233.95pt;width:63.7pt;height:128.2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" adj="29081,8440">
                      <v:textbox inset="5.85pt,.7pt,5.85pt,.7pt">
                        <w:txbxContent>
                          <w:p w:rsidR="0014457D" w:rsidRDefault="0014457D" w:rsidP="0014457D">
                            <w:r>
                              <w:rPr>
                                <w:rFonts w:hint="eastAsia"/>
                              </w:rPr>
                              <w:t>題材全体を</w:t>
                            </w:r>
                            <w:r>
                              <w:t>通</w:t>
                            </w:r>
                            <w:r w:rsidR="009C557F">
                              <w:rPr>
                                <w:rFonts w:hint="eastAsia"/>
                              </w:rPr>
                              <w:t>した</w:t>
                            </w:r>
                            <w:r>
                              <w:t>問いを書く</w:t>
                            </w:r>
                          </w:p>
                        </w:txbxContent>
                      </v:textbox>
                    </v:shape>
                  </w:pict>
                </mc:Fallback>
              </mc:AlternateContent>
            </w:r>
            <w:r>
              <w:rPr>
                <w:rFonts w:ascii="ＭＳ ゴシック" w:eastAsia="ＭＳ ゴシック" w:hAnsi="ＭＳ ゴシック"/>
                <w:noProof/>
              </w:rPr>
              <mc:AlternateContent>
                <mc:Choice Requires="wps">
                  <w:drawing>
                    <wp:anchor distT="0" distB="0" distL="114300" distR="114300" simplePos="0" relativeHeight="251746304" behindDoc="0" locked="0" layoutInCell="1" allowOverlap="1" wp14:anchorId="141F409F" wp14:editId="0DFEDE8B">
                      <wp:simplePos x="0" y="0"/>
                      <wp:positionH relativeFrom="column">
                        <wp:posOffset>29210</wp:posOffset>
                      </wp:positionH>
                      <wp:positionV relativeFrom="paragraph">
                        <wp:posOffset>580390</wp:posOffset>
                      </wp:positionV>
                      <wp:extent cx="821690" cy="2239010"/>
                      <wp:effectExtent l="19050" t="19050" r="283210" b="46990"/>
                      <wp:wrapNone/>
                      <wp:docPr id="4" name="AutoShap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1690" cy="2239010"/>
                              </a:xfrm>
                              <a:prstGeom prst="wedgeEllipseCallout">
                                <a:avLst>
                                  <a:gd name="adj1" fmla="val 82205"/>
                                  <a:gd name="adj2" fmla="val -3052"/>
                                </a:avLst>
                              </a:prstGeom>
                              <a:solidFill>
                                <a:srgbClr val="FFFFFF"/>
                              </a:solidFill>
                              <a:ln w="9525">
                                <a:solidFill>
                                  <a:srgbClr val="000000"/>
                                </a:solidFill>
                                <a:miter lim="800000"/>
                                <a:headEnd/>
                                <a:tailEnd/>
                              </a:ln>
                            </wps:spPr>
                            <wps:txbx>
                              <w:txbxContent>
                                <w:p w:rsidR="0014457D" w:rsidRDefault="0014457D" w:rsidP="0014457D">
                                  <w:r>
                                    <w:rPr>
                                      <w:rFonts w:hint="eastAsia"/>
                                    </w:rPr>
                                    <w:t>生活の</w:t>
                                  </w:r>
                                  <w:r>
                                    <w:t>営みに係る</w:t>
                                  </w:r>
                                  <w:r>
                                    <w:rPr>
                                      <w:rFonts w:hint="eastAsia"/>
                                    </w:rPr>
                                    <w:t>見方</w:t>
                                  </w:r>
                                  <w:r>
                                    <w:t>・考え方の視点を書く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1F409F" id="AutoShape 91" o:spid="_x0000_s1045" type="#_x0000_t63" style="position:absolute;left:0;text-align:left;margin-left:2.3pt;margin-top:45.7pt;width:64.7pt;height:176.3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" adj="28556,10141">
                      <v:textbox inset="5.85pt,.7pt,5.85pt,.7pt">
                        <w:txbxContent>
                          <w:p w:rsidR="0014457D" w:rsidRDefault="0014457D" w:rsidP="0014457D">
                            <w:r>
                              <w:rPr>
                                <w:rFonts w:hint="eastAsia"/>
                              </w:rPr>
                              <w:t>生活の</w:t>
                            </w:r>
                            <w:r>
                              <w:t>営みに係る</w:t>
                            </w:r>
                            <w:r>
                              <w:rPr>
                                <w:rFonts w:hint="eastAsia"/>
                              </w:rPr>
                              <w:t>見方</w:t>
                            </w:r>
                            <w:r>
                              <w:t>・考え方の視点を書く</w:t>
                            </w:r>
                          </w:p>
                        </w:txbxContent>
                      </v:textbox>
                    </v:shape>
                  </w:pict>
                </mc:Fallback>
              </mc:AlternateContent>
            </w:r>
            <w:r w:rsidR="00AF59A9">
              <w:rPr>
                <w:rFonts w:ascii="ＭＳ ゴシック" w:eastAsia="ＭＳ ゴシック" w:hAnsi="ＭＳ ゴシック"/>
                <w:noProof/>
              </w:rPr>
              <mc:AlternateContent>
                <mc:Choice Requires="wps">
                  <w:drawing>
                    <wp:anchor distT="0" distB="0" distL="114300" distR="114300" simplePos="0" relativeHeight="251745280" behindDoc="0" locked="0" layoutInCell="1" allowOverlap="1" wp14:anchorId="05AC389E" wp14:editId="3B04A8C4">
                      <wp:simplePos x="0" y="0"/>
                      <wp:positionH relativeFrom="column">
                        <wp:posOffset>-70485</wp:posOffset>
                      </wp:positionH>
                      <wp:positionV relativeFrom="paragraph">
                        <wp:posOffset>5400675</wp:posOffset>
                      </wp:positionV>
                      <wp:extent cx="914400" cy="1047750"/>
                      <wp:effectExtent l="19050" t="10160" r="9525" b="8890"/>
                      <wp:wrapNone/>
                      <wp:docPr id="5" name="Auto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047750"/>
                              </a:xfrm>
                              <a:prstGeom prst="leftArrowCallout">
                                <a:avLst>
                                  <a:gd name="adj1" fmla="val 9856"/>
                                  <a:gd name="adj2" fmla="val 11182"/>
                                  <a:gd name="adj3" fmla="val 3949"/>
                                  <a:gd name="adj4" fmla="val 79824"/>
                                </a:avLst>
                              </a:prstGeom>
                              <a:solidFill>
                                <a:srgbClr val="FFFFFF"/>
                              </a:solidFill>
                              <a:ln w="9525">
                                <a:solidFill>
                                  <a:srgbClr val="000000"/>
                                </a:solidFill>
                                <a:miter lim="800000"/>
                                <a:headEnd/>
                                <a:tailEnd/>
                              </a:ln>
                            </wps:spPr>
                            <wps:txbx>
                              <w:txbxContent>
                                <w:p w:rsidR="0014457D" w:rsidRDefault="0014457D" w:rsidP="0014457D">
                                  <w:pPr>
                                    <w:spacing w:line="180" w:lineRule="exact"/>
                                    <w:rPr>
                                      <w:sz w:val="16"/>
                                      <w:szCs w:val="16"/>
                                    </w:rPr>
                                  </w:pPr>
                                  <w:r>
                                    <w:rPr>
                                      <w:rFonts w:hint="eastAsia"/>
                                      <w:sz w:val="16"/>
                                      <w:szCs w:val="16"/>
                                    </w:rPr>
                                    <w:t>道徳</w:t>
                                  </w:r>
                                </w:p>
                                <w:p w:rsidR="0014457D" w:rsidRDefault="0014457D" w:rsidP="0014457D">
                                  <w:pPr>
                                    <w:spacing w:line="180" w:lineRule="exact"/>
                                    <w:rPr>
                                      <w:sz w:val="16"/>
                                      <w:szCs w:val="16"/>
                                    </w:rPr>
                                  </w:pPr>
                                  <w:r>
                                    <w:rPr>
                                      <w:rFonts w:hint="eastAsia"/>
                                      <w:sz w:val="16"/>
                                      <w:szCs w:val="16"/>
                                    </w:rPr>
                                    <w:t>Ｃ－</w:t>
                                  </w:r>
                                  <w:r>
                                    <w:rPr>
                                      <w:rFonts w:hint="eastAsia"/>
                                      <w:sz w:val="16"/>
                                      <w:szCs w:val="16"/>
                                    </w:rPr>
                                    <w:t>(15)</w:t>
                                  </w:r>
                                </w:p>
                                <w:p w:rsidR="0014457D" w:rsidRPr="006403FB" w:rsidRDefault="0014457D" w:rsidP="0014457D">
                                  <w:pPr>
                                    <w:spacing w:line="180" w:lineRule="exact"/>
                                    <w:rPr>
                                      <w:sz w:val="16"/>
                                      <w:szCs w:val="16"/>
                                    </w:rPr>
                                  </w:pPr>
                                  <w:r>
                                    <w:rPr>
                                      <w:rFonts w:hint="eastAsia"/>
                                      <w:sz w:val="16"/>
                                      <w:szCs w:val="16"/>
                                    </w:rPr>
                                    <w:t>家族の幸せを求めて，進んで役に立つことをすること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AC389E" id="_x0000_t77" coordsize="21600,21600" o:spt="77" adj="7200,5400,3600,8100" path="m@0,l@0@3@2@3@2@1,,10800@2@4@2@5@0@5@0,21600,21600,21600,21600,xe">
                      <v:stroke joinstyle="miter"/>
                      <v:formulas>
                        <v:f eqn="val #0"/>
                        <v:f eqn="val #1"/>
                        <v:f eqn="val #2"/>
                        <v:f eqn="val #3"/>
                        <v:f eqn="sum 21600 0 #1"/>
                        <v:f eqn="sum 21600 0 #3"/>
                        <v:f eqn="sum #0 21600 0"/>
                        <v:f eqn="prod @6 1 2"/>
                      </v:formulas>
                      <v:path o:connecttype="custom" o:connectlocs="@7,0;0,10800;@7,21600;21600,10800" o:connectangles="270,180,90,0" textboxrect="@0,0,21600,21600"/>
                      <v:handles>
                        <v:h position="#0,topLeft" xrange="@2,21600"/>
                        <v:h position="topLeft,#1" yrange="0,@3"/>
                        <v:h position="#2,#3" xrange="0,@0" yrange="@1,10800"/>
                      </v:handles>
                    </v:shapetype>
                    <v:shape id="AutoShape 90" o:spid="_x0000_s1046" type="#_x0000_t77" style="position:absolute;left:0;text-align:left;margin-left:-5.55pt;margin-top:425.25pt;width:1in;height:82.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" adj="4358,8692,853,9871">
                      <v:textbox inset="5.85pt,.7pt,5.85pt,.7pt">
                        <w:txbxContent>
                          <w:p w:rsidR="0014457D" w:rsidRDefault="0014457D" w:rsidP="0014457D">
                            <w:pPr>
                              <w:spacing w:line="180" w:lineRule="exact"/>
                              <w:rPr>
                                <w:sz w:val="16"/>
                                <w:szCs w:val="16"/>
                              </w:rPr>
                            </w:pPr>
                            <w:r>
                              <w:rPr>
                                <w:rFonts w:hint="eastAsia"/>
                                <w:sz w:val="16"/>
                                <w:szCs w:val="16"/>
                              </w:rPr>
                              <w:t>道徳</w:t>
                            </w:r>
                          </w:p>
                          <w:p w:rsidR="0014457D" w:rsidRDefault="0014457D" w:rsidP="0014457D">
                            <w:pPr>
                              <w:spacing w:line="180" w:lineRule="exact"/>
                              <w:rPr>
                                <w:sz w:val="16"/>
                                <w:szCs w:val="16"/>
                              </w:rPr>
                            </w:pPr>
                            <w:r>
                              <w:rPr>
                                <w:rFonts w:hint="eastAsia"/>
                                <w:sz w:val="16"/>
                                <w:szCs w:val="16"/>
                              </w:rPr>
                              <w:t>Ｃ－</w:t>
                            </w:r>
                            <w:r>
                              <w:rPr>
                                <w:rFonts w:hint="eastAsia"/>
                                <w:sz w:val="16"/>
                                <w:szCs w:val="16"/>
                              </w:rPr>
                              <w:t>(15)</w:t>
                            </w:r>
                          </w:p>
                          <w:p w:rsidR="0014457D" w:rsidRPr="006403FB" w:rsidRDefault="0014457D" w:rsidP="0014457D">
                            <w:pPr>
                              <w:spacing w:line="180" w:lineRule="exact"/>
                              <w:rPr>
                                <w:sz w:val="16"/>
                                <w:szCs w:val="16"/>
                              </w:rPr>
                            </w:pPr>
                            <w:r>
                              <w:rPr>
                                <w:rFonts w:hint="eastAsia"/>
                                <w:sz w:val="16"/>
                                <w:szCs w:val="16"/>
                              </w:rPr>
                              <w:t>家族の幸せを求めて，進んで役に立つことをすること</w:t>
                            </w:r>
                          </w:p>
                        </w:txbxContent>
                      </v:textbox>
                    </v:shape>
                  </w:pict>
                </mc:Fallback>
              </mc:AlternateContent>
            </w:r>
          </w:p>
        </w:tc>
        <w:tc>
          <w:tcPr>
            <w:tcW w:w="1275" w:type="dxa"/>
          </w:tcPr>
          <w:p w:rsidR="0014457D" w:rsidRPr="000D0707" w:rsidRDefault="00AF59A9" w:rsidP="0014457D">
            <w:pPr>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731968" behindDoc="0" locked="0" layoutInCell="1" allowOverlap="1">
                      <wp:simplePos x="0" y="0"/>
                      <wp:positionH relativeFrom="column">
                        <wp:posOffset>93980</wp:posOffset>
                      </wp:positionH>
                      <wp:positionV relativeFrom="paragraph">
                        <wp:posOffset>46990</wp:posOffset>
                      </wp:positionV>
                      <wp:extent cx="481965" cy="6772275"/>
                      <wp:effectExtent l="19050" t="0" r="13335" b="47625"/>
                      <wp:wrapNone/>
                      <wp:docPr id="2" name="AutoShap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965" cy="6772275"/>
                              </a:xfrm>
                              <a:prstGeom prst="downArrow">
                                <a:avLst>
                                  <a:gd name="adj1" fmla="val 74352"/>
                                  <a:gd name="adj2" fmla="val 75023"/>
                                </a:avLst>
                              </a:prstGeom>
                              <a:solidFill>
                                <a:srgbClr val="FFFFFF"/>
                              </a:solidFill>
                              <a:ln w="9525">
                                <a:solidFill>
                                  <a:srgbClr val="000000"/>
                                </a:solidFill>
                                <a:miter lim="800000"/>
                                <a:headEnd/>
                                <a:tailEnd/>
                              </a:ln>
                            </wps:spPr>
                            <wps:txbx>
                              <w:txbxContent>
                                <w:p w:rsidR="0014457D" w:rsidRDefault="0014457D" w:rsidP="0014457D">
                                  <w:pPr>
                                    <w:jc w:val="center"/>
                                  </w:pPr>
                                  <w:r>
                                    <w:rPr>
                                      <w:rFonts w:hint="eastAsia"/>
                                    </w:rPr>
                                    <w:t xml:space="preserve">「健　</w:t>
                                  </w:r>
                                  <w:r>
                                    <w:rPr>
                                      <w:rFonts w:hint="eastAsia"/>
                                    </w:rPr>
                                    <w:t xml:space="preserve">康」　</w:t>
                                  </w:r>
                                  <w:r>
                                    <w:t xml:space="preserve">　　　　</w:t>
                                  </w:r>
                                  <w:r w:rsidR="00AE58DD">
                                    <w:rPr>
                                      <w:rFonts w:hint="eastAsia"/>
                                    </w:rPr>
                                    <w:t>★</w:t>
                                  </w:r>
                                  <w:r>
                                    <w:rPr>
                                      <w:rFonts w:hint="eastAsia"/>
                                    </w:rPr>
                                    <w:t>家族が</w:t>
                                  </w:r>
                                  <w:r>
                                    <w:t>健康になる</w:t>
                                  </w:r>
                                  <w:r>
                                    <w:rPr>
                                      <w:rFonts w:hint="eastAsia"/>
                                    </w:rPr>
                                    <w:t>一食分の</w:t>
                                  </w:r>
                                  <w:r>
                                    <w:t>食事を考えよう</w:t>
                                  </w:r>
                                </w:p>
                              </w:txbxContent>
                            </wps:txbx>
                            <wps:bodyPr rot="0" vert="eaVert"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77" o:spid="_x0000_s1047" type="#_x0000_t67" style="position:absolute;left:0;text-align:left;margin-left:7.4pt;margin-top:3.7pt;width:37.95pt;height:533.2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" adj="20447,2770">
                      <v:textbox style="layout-flow:vertical-ideographic" inset="5.85pt,.7pt,5.85pt,.7pt">
                        <w:txbxContent>
                          <w:p w:rsidR="0014457D" w:rsidRDefault="0014457D" w:rsidP="0014457D">
                            <w:pPr>
                              <w:jc w:val="center"/>
                            </w:pPr>
                            <w:r>
                              <w:rPr>
                                <w:rFonts w:hint="eastAsia"/>
                              </w:rPr>
                              <w:t xml:space="preserve">「健　</w:t>
                            </w:r>
                            <w:r>
                              <w:rPr>
                                <w:rFonts w:hint="eastAsia"/>
                              </w:rPr>
                              <w:t xml:space="preserve">康」　</w:t>
                            </w:r>
                            <w:r>
                              <w:t xml:space="preserve">　　　　</w:t>
                            </w:r>
                            <w:r w:rsidR="00AE58DD">
                              <w:rPr>
                                <w:rFonts w:hint="eastAsia"/>
                              </w:rPr>
                              <w:t>★</w:t>
                            </w:r>
                            <w:r>
                              <w:rPr>
                                <w:rFonts w:hint="eastAsia"/>
                              </w:rPr>
                              <w:t>家族が</w:t>
                            </w:r>
                            <w:r>
                              <w:t>健康になる</w:t>
                            </w:r>
                            <w:r>
                              <w:rPr>
                                <w:rFonts w:hint="eastAsia"/>
                              </w:rPr>
                              <w:t>一食分の</w:t>
                            </w:r>
                            <w:r>
                              <w:t>食事を考えよう</w:t>
                            </w:r>
                          </w:p>
                        </w:txbxContent>
                      </v:textbox>
                    </v:shape>
                  </w:pict>
                </mc:Fallback>
              </mc:AlternateContent>
            </w:r>
          </w:p>
        </w:tc>
      </w:tr>
    </w:tbl>
    <w:p w:rsidR="00574411" w:rsidRDefault="00574411">
      <w:pPr>
        <w:rPr>
          <w:rFonts w:ascii="HG丸ｺﾞｼｯｸM-PRO" w:eastAsia="HG丸ｺﾞｼｯｸM-PRO"/>
          <w:color w:val="002060"/>
        </w:rPr>
      </w:pPr>
    </w:p>
    <w:p w:rsidR="00F96B4D" w:rsidRPr="0088728A" w:rsidRDefault="00F96B4D" w:rsidP="00F96B4D">
      <w:pPr>
        <w:rPr>
          <w:rFonts w:asciiTheme="majorEastAsia" w:eastAsiaTheme="majorEastAsia" w:hAnsiTheme="majorEastAsia"/>
          <w:b/>
          <w:sz w:val="22"/>
        </w:rPr>
      </w:pPr>
      <w:r>
        <w:rPr>
          <w:rFonts w:asciiTheme="majorEastAsia" w:eastAsiaTheme="majorEastAsia" w:hAnsiTheme="majorEastAsia" w:hint="eastAsia"/>
          <w:b/>
          <w:sz w:val="22"/>
        </w:rPr>
        <w:t>７</w:t>
      </w:r>
      <w:r w:rsidRPr="0088728A">
        <w:rPr>
          <w:rFonts w:asciiTheme="majorEastAsia" w:eastAsiaTheme="majorEastAsia" w:hAnsiTheme="majorEastAsia" w:hint="eastAsia"/>
          <w:b/>
          <w:sz w:val="22"/>
        </w:rPr>
        <w:t xml:space="preserve">　本時の学習</w:t>
      </w:r>
    </w:p>
    <w:p w:rsidR="00F96B4D" w:rsidRPr="007741B3" w:rsidRDefault="00F96B4D" w:rsidP="00F96B4D">
      <w:pPr>
        <w:rPr>
          <w:color w:val="0070C0"/>
        </w:rPr>
      </w:pPr>
      <w:r>
        <w:rPr>
          <w:rFonts w:hint="eastAsia"/>
        </w:rPr>
        <w:t xml:space="preserve">　</w:t>
      </w:r>
      <w:r w:rsidRPr="0088728A">
        <w:rPr>
          <w:rFonts w:asciiTheme="majorEastAsia" w:eastAsiaTheme="majorEastAsia" w:hAnsiTheme="majorEastAsia" w:hint="eastAsia"/>
          <w:b/>
          <w:sz w:val="22"/>
        </w:rPr>
        <w:t>(1)  目</w:t>
      </w:r>
      <w:r>
        <w:rPr>
          <w:rFonts w:asciiTheme="majorEastAsia" w:eastAsiaTheme="majorEastAsia" w:hAnsiTheme="majorEastAsia" w:hint="eastAsia"/>
          <w:b/>
          <w:sz w:val="22"/>
        </w:rPr>
        <w:t xml:space="preserve"> </w:t>
      </w:r>
      <w:r w:rsidRPr="0088728A">
        <w:rPr>
          <w:rFonts w:asciiTheme="majorEastAsia" w:eastAsiaTheme="majorEastAsia" w:hAnsiTheme="majorEastAsia" w:hint="eastAsia"/>
          <w:b/>
          <w:sz w:val="22"/>
        </w:rPr>
        <w:t>標</w:t>
      </w:r>
      <w:r>
        <w:rPr>
          <w:rFonts w:hint="eastAsia"/>
        </w:rPr>
        <w:t xml:space="preserve">　　</w:t>
      </w:r>
      <w:r w:rsidR="009C557F" w:rsidRPr="008C73FC">
        <w:rPr>
          <w:rFonts w:asciiTheme="minorEastAsia" w:hAnsiTheme="minorEastAsia" w:hint="eastAsia"/>
          <w:color w:val="0070C0"/>
        </w:rPr>
        <w:t>※</w:t>
      </w:r>
      <w:r w:rsidRPr="008C73FC">
        <w:rPr>
          <w:rFonts w:asciiTheme="minorEastAsia" w:hAnsiTheme="minorEastAsia" w:hint="eastAsia"/>
          <w:color w:val="0070C0"/>
        </w:rPr>
        <w:t>評価</w:t>
      </w:r>
      <w:r w:rsidR="009C557F" w:rsidRPr="008C73FC">
        <w:rPr>
          <w:rFonts w:asciiTheme="minorEastAsia" w:hAnsiTheme="minorEastAsia" w:hint="eastAsia"/>
          <w:color w:val="0070C0"/>
        </w:rPr>
        <w:t>の観点は</w:t>
      </w:r>
      <w:r w:rsidRPr="008C73FC">
        <w:rPr>
          <w:rFonts w:asciiTheme="minorEastAsia" w:hAnsiTheme="minorEastAsia" w:hint="eastAsia"/>
          <w:color w:val="0070C0"/>
        </w:rPr>
        <w:t>書かなくてよい。</w:t>
      </w:r>
      <w:r w:rsidR="009C557F" w:rsidRPr="008C73FC">
        <w:rPr>
          <w:rFonts w:asciiTheme="minorEastAsia" w:hAnsiTheme="minorEastAsia" w:hint="eastAsia"/>
          <w:color w:val="0070C0"/>
        </w:rPr>
        <w:t>（「～することができる。」等）</w:t>
      </w:r>
    </w:p>
    <w:p w:rsidR="00F96B4D" w:rsidRDefault="00F96B4D" w:rsidP="00F96B4D"/>
    <w:p w:rsidR="00F96B4D" w:rsidRPr="0088728A" w:rsidRDefault="00F96B4D" w:rsidP="00F96B4D">
      <w:pPr>
        <w:rPr>
          <w:rFonts w:asciiTheme="majorEastAsia" w:eastAsiaTheme="majorEastAsia" w:hAnsiTheme="majorEastAsia"/>
          <w:b/>
          <w:sz w:val="22"/>
        </w:rPr>
      </w:pPr>
      <w:r>
        <w:rPr>
          <w:rFonts w:hint="eastAsia"/>
        </w:rPr>
        <w:t xml:space="preserve">　</w:t>
      </w:r>
      <w:r w:rsidRPr="0088728A">
        <w:rPr>
          <w:rFonts w:asciiTheme="majorEastAsia" w:eastAsiaTheme="majorEastAsia" w:hAnsiTheme="majorEastAsia" w:hint="eastAsia"/>
          <w:b/>
          <w:sz w:val="22"/>
        </w:rPr>
        <w:t>(2)  展</w:t>
      </w:r>
      <w:r>
        <w:rPr>
          <w:rFonts w:asciiTheme="majorEastAsia" w:eastAsiaTheme="majorEastAsia" w:hAnsiTheme="majorEastAsia" w:hint="eastAsia"/>
          <w:b/>
          <w:sz w:val="22"/>
        </w:rPr>
        <w:t xml:space="preserve"> </w:t>
      </w:r>
      <w:r w:rsidRPr="0088728A">
        <w:rPr>
          <w:rFonts w:asciiTheme="majorEastAsia" w:eastAsiaTheme="majorEastAsia" w:hAnsiTheme="majorEastAsia" w:hint="eastAsia"/>
          <w:b/>
          <w:sz w:val="22"/>
        </w:rPr>
        <w:t>開</w:t>
      </w:r>
    </w:p>
    <w:tbl>
      <w:tblPr>
        <w:tblStyle w:val="a3"/>
        <w:tblW w:w="9923" w:type="dxa"/>
        <w:tblInd w:w="675" w:type="dxa"/>
        <w:tblLook w:val="04A0" w:firstRow="1" w:lastRow="0" w:firstColumn="1" w:lastColumn="0" w:noHBand="0" w:noVBand="1"/>
      </w:tblPr>
      <w:tblGrid>
        <w:gridCol w:w="846"/>
        <w:gridCol w:w="3597"/>
        <w:gridCol w:w="3354"/>
        <w:gridCol w:w="2126"/>
      </w:tblGrid>
      <w:tr w:rsidR="00F96B4D" w:rsidTr="00C05873">
        <w:tc>
          <w:tcPr>
            <w:tcW w:w="846" w:type="dxa"/>
            <w:vAlign w:val="center"/>
          </w:tcPr>
          <w:p w:rsidR="00F96B4D" w:rsidRDefault="00F96B4D" w:rsidP="008B23EA">
            <w:pPr>
              <w:jc w:val="center"/>
            </w:pPr>
            <w:r>
              <w:rPr>
                <w:rFonts w:hint="eastAsia"/>
              </w:rPr>
              <w:t>時間</w:t>
            </w:r>
          </w:p>
          <w:p w:rsidR="00F96B4D" w:rsidRDefault="00F96B4D" w:rsidP="008B23EA">
            <w:pPr>
              <w:jc w:val="center"/>
            </w:pPr>
            <w:r>
              <w:rPr>
                <w:rFonts w:hint="eastAsia"/>
              </w:rPr>
              <w:t>（分）</w:t>
            </w:r>
          </w:p>
        </w:tc>
        <w:tc>
          <w:tcPr>
            <w:tcW w:w="3597" w:type="dxa"/>
            <w:vAlign w:val="center"/>
          </w:tcPr>
          <w:p w:rsidR="00F96B4D" w:rsidRDefault="00F96B4D" w:rsidP="008B23EA">
            <w:pPr>
              <w:jc w:val="center"/>
            </w:pPr>
            <w:r>
              <w:rPr>
                <w:rFonts w:hint="eastAsia"/>
              </w:rPr>
              <w:t>学　習　活　動</w:t>
            </w:r>
          </w:p>
        </w:tc>
        <w:tc>
          <w:tcPr>
            <w:tcW w:w="3354" w:type="dxa"/>
            <w:vAlign w:val="center"/>
          </w:tcPr>
          <w:p w:rsidR="00F96B4D" w:rsidRDefault="00F96B4D" w:rsidP="008B23EA">
            <w:pPr>
              <w:jc w:val="center"/>
            </w:pPr>
            <w:r>
              <w:rPr>
                <w:rFonts w:hint="eastAsia"/>
              </w:rPr>
              <w:t>指導上の留意点</w:t>
            </w:r>
          </w:p>
        </w:tc>
        <w:tc>
          <w:tcPr>
            <w:tcW w:w="2126" w:type="dxa"/>
            <w:vAlign w:val="center"/>
          </w:tcPr>
          <w:p w:rsidR="00F96B4D" w:rsidRDefault="00F96B4D" w:rsidP="008B23EA">
            <w:pPr>
              <w:jc w:val="center"/>
            </w:pPr>
            <w:r>
              <w:rPr>
                <w:rFonts w:hint="eastAsia"/>
              </w:rPr>
              <w:t>評価規準</w:t>
            </w:r>
          </w:p>
          <w:p w:rsidR="00F96B4D" w:rsidRDefault="00F96B4D" w:rsidP="008B23EA">
            <w:pPr>
              <w:jc w:val="center"/>
            </w:pPr>
            <w:r>
              <w:rPr>
                <w:rFonts w:hint="eastAsia"/>
              </w:rPr>
              <w:t>（評価方法）</w:t>
            </w:r>
          </w:p>
        </w:tc>
      </w:tr>
      <w:tr w:rsidR="00F96B4D" w:rsidTr="00C05873">
        <w:trPr>
          <w:trHeight w:val="5046"/>
        </w:trPr>
        <w:tc>
          <w:tcPr>
            <w:tcW w:w="846" w:type="dxa"/>
          </w:tcPr>
          <w:p w:rsidR="00AF59A9" w:rsidRDefault="00F96B4D" w:rsidP="008B23EA">
            <w:r>
              <w:rPr>
                <w:rFonts w:hint="eastAsia"/>
              </w:rPr>
              <w:t xml:space="preserve">　</w:t>
            </w:r>
            <w:r w:rsidR="009C557F">
              <w:rPr>
                <w:rFonts w:hint="eastAsia"/>
              </w:rPr>
              <w:t>５</w:t>
            </w:r>
          </w:p>
          <w:p w:rsidR="00AF59A9" w:rsidRDefault="00AF59A9" w:rsidP="008B23EA"/>
          <w:p w:rsidR="00AF59A9" w:rsidRDefault="00AF59A9" w:rsidP="008B23EA"/>
          <w:p w:rsidR="00AF59A9" w:rsidRDefault="00AF59A9" w:rsidP="008B23EA"/>
          <w:p w:rsidR="00AF59A9" w:rsidRDefault="00AF59A9" w:rsidP="008B23EA"/>
          <w:p w:rsidR="00AF59A9" w:rsidRDefault="00AF59A9" w:rsidP="00AF59A9">
            <w:pPr>
              <w:ind w:firstLineChars="50" w:firstLine="105"/>
            </w:pPr>
            <w:r>
              <w:t>１０</w:t>
            </w:r>
          </w:p>
          <w:p w:rsidR="00AF59A9" w:rsidRDefault="00AF59A9" w:rsidP="008B23EA"/>
          <w:p w:rsidR="00AF59A9" w:rsidRDefault="00AF59A9" w:rsidP="008B23EA"/>
          <w:p w:rsidR="00AF59A9" w:rsidRDefault="00AF59A9" w:rsidP="008B23EA"/>
          <w:p w:rsidR="00AF59A9" w:rsidRDefault="00AF59A9" w:rsidP="008B23EA"/>
          <w:p w:rsidR="00AF59A9" w:rsidRDefault="00AF59A9" w:rsidP="00AF59A9">
            <w:pPr>
              <w:ind w:firstLineChars="50" w:firstLine="105"/>
            </w:pPr>
            <w:r>
              <w:t>２５</w:t>
            </w:r>
          </w:p>
          <w:p w:rsidR="00AF59A9" w:rsidRDefault="00AF59A9" w:rsidP="008B23EA"/>
          <w:p w:rsidR="00AF59A9" w:rsidRDefault="00AF59A9" w:rsidP="008B23EA"/>
          <w:p w:rsidR="00F96B4D" w:rsidRPr="002C74C4" w:rsidRDefault="00AF59A9" w:rsidP="00AF59A9">
            <w:pPr>
              <w:ind w:firstLineChars="100" w:firstLine="210"/>
            </w:pPr>
            <w:r>
              <w:t>５</w:t>
            </w:r>
            <w:r w:rsidR="00F96B4D">
              <w:rPr>
                <w:rFonts w:hint="eastAsia"/>
              </w:rPr>
              <w:t xml:space="preserve">　　　　　　　　　　　　　　　　　　　　　　　　</w:t>
            </w:r>
          </w:p>
        </w:tc>
        <w:tc>
          <w:tcPr>
            <w:tcW w:w="3597" w:type="dxa"/>
          </w:tcPr>
          <w:p w:rsidR="00F96B4D" w:rsidRDefault="00F96B4D" w:rsidP="008B23EA">
            <w:r>
              <w:rPr>
                <w:rFonts w:hint="eastAsia"/>
              </w:rPr>
              <w:t>１　本時の学習課題を確認する。</w:t>
            </w:r>
          </w:p>
          <w:p w:rsidR="00F96B4D" w:rsidRDefault="00AF59A9" w:rsidP="008B23EA">
            <w:r>
              <w:rPr>
                <w:noProof/>
              </w:rPr>
              <mc:AlternateContent>
                <mc:Choice Requires="wps">
                  <w:drawing>
                    <wp:anchor distT="0" distB="0" distL="114300" distR="114300" simplePos="0" relativeHeight="251703296" behindDoc="0" locked="0" layoutInCell="1" allowOverlap="1">
                      <wp:simplePos x="0" y="0"/>
                      <wp:positionH relativeFrom="column">
                        <wp:posOffset>238760</wp:posOffset>
                      </wp:positionH>
                      <wp:positionV relativeFrom="paragraph">
                        <wp:posOffset>254000</wp:posOffset>
                      </wp:positionV>
                      <wp:extent cx="3924300" cy="406400"/>
                      <wp:effectExtent l="0" t="0" r="19050" b="12700"/>
                      <wp:wrapNone/>
                      <wp:docPr id="1"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0" cy="406400"/>
                              </a:xfrm>
                              <a:prstGeom prst="rect">
                                <a:avLst/>
                              </a:prstGeom>
                              <a:solidFill>
                                <a:srgbClr val="FFFFFF"/>
                              </a:solidFill>
                              <a:ln w="9525">
                                <a:solidFill>
                                  <a:srgbClr val="000000"/>
                                </a:solidFill>
                                <a:miter lim="800000"/>
                                <a:headEnd/>
                                <a:tailEnd/>
                              </a:ln>
                            </wps:spPr>
                            <wps:txbx>
                              <w:txbxContent>
                                <w:p w:rsidR="00F96B4D" w:rsidRDefault="005B45D7" w:rsidP="00F96B4D">
                                  <w:pPr>
                                    <w:rPr>
                                      <w:rFonts w:hint="eastAsia"/>
                                    </w:rPr>
                                  </w:pPr>
                                  <w:r>
                                    <w:t>学習課題「～</w:t>
                                  </w:r>
                                  <w:r>
                                    <w:rPr>
                                      <w:rFonts w:hint="eastAsia"/>
                                    </w:rPr>
                                    <w:t>しよう</w:t>
                                  </w:r>
                                  <w:r>
                                    <w:t>」ではなく，「なぜ～だろう</w:t>
                                  </w:r>
                                  <w:r w:rsidR="00AF59A9">
                                    <w:t>」</w:t>
                                  </w:r>
                                  <w:r>
                                    <w:rPr>
                                      <w:rFonts w:hint="eastAsia"/>
                                    </w:rPr>
                                    <w:t>「</w:t>
                                  </w:r>
                                  <w:r>
                                    <w:t>～だろうか」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 o:spid="_x0000_s1048" style="position:absolute;left:0;text-align:left;margin-left:18.8pt;margin-top:20pt;width:309pt;height:32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">
                      <v:textbox inset="5.85pt,.7pt,5.85pt,.7pt">
                        <w:txbxContent>
                          <w:p w:rsidR="00F96B4D" w:rsidRDefault="005B45D7" w:rsidP="00F96B4D">
                            <w:pPr>
                              <w:rPr>
                                <w:rFonts w:hint="eastAsia"/>
                              </w:rPr>
                            </w:pPr>
                            <w:r>
                              <w:t>学習課題「～</w:t>
                            </w:r>
                            <w:r>
                              <w:rPr>
                                <w:rFonts w:hint="eastAsia"/>
                              </w:rPr>
                              <w:t>しよう</w:t>
                            </w:r>
                            <w:r>
                              <w:t>」ではなく，「なぜ～だろう</w:t>
                            </w:r>
                            <w:r w:rsidR="00AF59A9">
                              <w:t>」</w:t>
                            </w:r>
                            <w:r>
                              <w:rPr>
                                <w:rFonts w:hint="eastAsia"/>
                              </w:rPr>
                              <w:t>「</w:t>
                            </w:r>
                            <w:r>
                              <w:t>～だろうか」</w:t>
                            </w:r>
                          </w:p>
                        </w:txbxContent>
                      </v:textbox>
                    </v:rect>
                  </w:pict>
                </mc:Fallback>
              </mc:AlternateContent>
            </w:r>
            <w:r w:rsidR="00F96B4D">
              <w:rPr>
                <w:rFonts w:hint="eastAsia"/>
              </w:rPr>
              <w:t xml:space="preserve">　・</w:t>
            </w:r>
          </w:p>
        </w:tc>
        <w:tc>
          <w:tcPr>
            <w:tcW w:w="3354" w:type="dxa"/>
          </w:tcPr>
          <w:p w:rsidR="00F96B4D" w:rsidRPr="00113BD4" w:rsidRDefault="00F96B4D" w:rsidP="00113BD4">
            <w:pPr>
              <w:ind w:left="210" w:hangingChars="100" w:hanging="210"/>
              <w:rPr>
                <w:color w:val="0070C0"/>
              </w:rPr>
            </w:pPr>
            <w:r w:rsidRPr="00113BD4">
              <w:rPr>
                <w:rFonts w:hint="eastAsia"/>
                <w:color w:val="0070C0"/>
              </w:rPr>
              <w:t>○</w:t>
            </w:r>
            <w:r w:rsidR="00113BD4" w:rsidRPr="00113BD4">
              <w:rPr>
                <w:rFonts w:hint="eastAsia"/>
                <w:color w:val="0070C0"/>
              </w:rPr>
              <w:t>学習課題をどのようにして設定するかを記述する。</w:t>
            </w:r>
          </w:p>
          <w:p w:rsidR="00F96B4D" w:rsidRPr="00113BD4" w:rsidRDefault="00F96B4D" w:rsidP="008B23EA">
            <w:pPr>
              <w:rPr>
                <w:color w:val="0070C0"/>
              </w:rPr>
            </w:pPr>
          </w:p>
          <w:p w:rsidR="00F96B4D" w:rsidRPr="00113BD4" w:rsidRDefault="00F96B4D" w:rsidP="008B23EA">
            <w:pPr>
              <w:rPr>
                <w:color w:val="0070C0"/>
              </w:rPr>
            </w:pPr>
          </w:p>
          <w:p w:rsidR="00113BD4" w:rsidRPr="00113BD4" w:rsidRDefault="00113BD4" w:rsidP="00C05873">
            <w:pPr>
              <w:ind w:left="210" w:hangingChars="100" w:hanging="210"/>
              <w:rPr>
                <w:rFonts w:asciiTheme="minorEastAsia" w:hAnsiTheme="minorEastAsia"/>
                <w:color w:val="0070C0"/>
              </w:rPr>
            </w:pPr>
          </w:p>
          <w:p w:rsidR="00F96B4D" w:rsidRPr="00113BD4" w:rsidRDefault="00113BD4" w:rsidP="00113BD4">
            <w:pPr>
              <w:ind w:left="210" w:hangingChars="100" w:hanging="210"/>
              <w:rPr>
                <w:rFonts w:asciiTheme="minorEastAsia" w:hAnsiTheme="minorEastAsia"/>
                <w:color w:val="0070C0"/>
              </w:rPr>
            </w:pPr>
            <w:r w:rsidRPr="00113BD4">
              <w:rPr>
                <w:rFonts w:asciiTheme="minorEastAsia" w:hAnsiTheme="minorEastAsia" w:hint="eastAsia"/>
                <w:color w:val="0070C0"/>
              </w:rPr>
              <w:t>○</w:t>
            </w:r>
            <w:r w:rsidR="005B45D7" w:rsidRPr="00113BD4">
              <w:rPr>
                <w:rFonts w:asciiTheme="minorEastAsia" w:hAnsiTheme="minorEastAsia" w:hint="eastAsia"/>
                <w:color w:val="0070C0"/>
              </w:rPr>
              <w:t>手立ての目的と方法を具体的に記述する。</w:t>
            </w:r>
          </w:p>
          <w:p w:rsidR="00113BD4" w:rsidRPr="00113BD4" w:rsidRDefault="00113BD4" w:rsidP="00113BD4">
            <w:pPr>
              <w:ind w:left="210" w:hangingChars="100" w:hanging="210"/>
              <w:rPr>
                <w:rFonts w:asciiTheme="minorEastAsia" w:hAnsiTheme="minorEastAsia"/>
                <w:color w:val="0070C0"/>
              </w:rPr>
            </w:pPr>
          </w:p>
          <w:p w:rsidR="00113BD4" w:rsidRPr="00113BD4" w:rsidRDefault="00113BD4" w:rsidP="00113BD4">
            <w:pPr>
              <w:ind w:left="210" w:hangingChars="100" w:hanging="210"/>
              <w:rPr>
                <w:rFonts w:asciiTheme="minorEastAsia" w:hAnsiTheme="minorEastAsia"/>
                <w:color w:val="0070C0"/>
              </w:rPr>
            </w:pPr>
          </w:p>
          <w:p w:rsidR="00113BD4" w:rsidRPr="00113BD4" w:rsidRDefault="00113BD4" w:rsidP="00113BD4">
            <w:pPr>
              <w:ind w:left="210" w:hangingChars="100" w:hanging="210"/>
              <w:rPr>
                <w:rFonts w:asciiTheme="minorEastAsia" w:hAnsiTheme="minorEastAsia"/>
                <w:color w:val="0070C0"/>
              </w:rPr>
            </w:pPr>
          </w:p>
          <w:p w:rsidR="00113BD4" w:rsidRPr="00113BD4" w:rsidRDefault="00113BD4" w:rsidP="00113BD4">
            <w:pPr>
              <w:ind w:left="210" w:hangingChars="100" w:hanging="210"/>
              <w:rPr>
                <w:rFonts w:asciiTheme="minorEastAsia" w:hAnsiTheme="minorEastAsia"/>
                <w:color w:val="0070C0"/>
              </w:rPr>
            </w:pPr>
          </w:p>
          <w:p w:rsidR="00113BD4" w:rsidRPr="00113BD4" w:rsidRDefault="00113BD4" w:rsidP="00113BD4">
            <w:pPr>
              <w:ind w:left="210" w:hangingChars="100" w:hanging="210"/>
              <w:rPr>
                <w:rFonts w:asciiTheme="minorEastAsia" w:hAnsiTheme="minorEastAsia"/>
                <w:color w:val="0070C0"/>
              </w:rPr>
            </w:pPr>
          </w:p>
          <w:p w:rsidR="00113BD4" w:rsidRPr="00113BD4" w:rsidRDefault="00113BD4" w:rsidP="00113BD4">
            <w:pPr>
              <w:ind w:left="210" w:hangingChars="100" w:hanging="210"/>
              <w:rPr>
                <w:rFonts w:asciiTheme="minorEastAsia" w:hAnsiTheme="minorEastAsia"/>
                <w:color w:val="0070C0"/>
              </w:rPr>
            </w:pPr>
          </w:p>
          <w:p w:rsidR="00113BD4" w:rsidRPr="00113BD4" w:rsidRDefault="00113BD4" w:rsidP="00113BD4">
            <w:pPr>
              <w:ind w:left="210" w:hangingChars="100" w:hanging="210"/>
              <w:rPr>
                <w:rFonts w:asciiTheme="minorEastAsia" w:hAnsiTheme="minorEastAsia" w:hint="eastAsia"/>
                <w:color w:val="0070C0"/>
              </w:rPr>
            </w:pPr>
            <w:r w:rsidRPr="00113BD4">
              <w:rPr>
                <w:rFonts w:asciiTheme="minorEastAsia" w:hAnsiTheme="minorEastAsia" w:hint="eastAsia"/>
                <w:color w:val="0070C0"/>
              </w:rPr>
              <w:t>○学習課題に対応した本時の振り返りを児童が主体的に行う</w:t>
            </w:r>
            <w:r>
              <w:rPr>
                <w:rFonts w:asciiTheme="minorEastAsia" w:hAnsiTheme="minorEastAsia" w:hint="eastAsia"/>
                <w:color w:val="0070C0"/>
              </w:rPr>
              <w:t>ことを</w:t>
            </w:r>
            <w:r w:rsidRPr="00113BD4">
              <w:rPr>
                <w:rFonts w:asciiTheme="minorEastAsia" w:hAnsiTheme="minorEastAsia" w:hint="eastAsia"/>
                <w:color w:val="0070C0"/>
              </w:rPr>
              <w:t>記述する。</w:t>
            </w:r>
          </w:p>
        </w:tc>
        <w:tc>
          <w:tcPr>
            <w:tcW w:w="2126" w:type="dxa"/>
          </w:tcPr>
          <w:p w:rsidR="00F96B4D" w:rsidRDefault="00F96B4D" w:rsidP="008B23EA"/>
          <w:p w:rsidR="00F96B4D" w:rsidRDefault="00F96B4D" w:rsidP="008B23EA"/>
          <w:p w:rsidR="00F96B4D" w:rsidRDefault="00F96B4D" w:rsidP="008B23EA"/>
          <w:p w:rsidR="00AF59A9" w:rsidRDefault="00AF59A9" w:rsidP="00C05873">
            <w:pPr>
              <w:ind w:left="210" w:hangingChars="100" w:hanging="210"/>
              <w:rPr>
                <w:rFonts w:asciiTheme="minorEastAsia" w:hAnsiTheme="minorEastAsia"/>
                <w:color w:val="0070C0"/>
              </w:rPr>
            </w:pPr>
          </w:p>
          <w:p w:rsidR="00AF59A9" w:rsidRDefault="00AF59A9" w:rsidP="00C05873">
            <w:pPr>
              <w:ind w:left="210" w:hangingChars="100" w:hanging="210"/>
              <w:rPr>
                <w:rFonts w:asciiTheme="minorEastAsia" w:hAnsiTheme="minorEastAsia"/>
                <w:color w:val="0070C0"/>
              </w:rPr>
            </w:pPr>
          </w:p>
          <w:p w:rsidR="00AF59A9" w:rsidRDefault="00AF59A9" w:rsidP="00C05873">
            <w:pPr>
              <w:ind w:left="210" w:hangingChars="100" w:hanging="210"/>
              <w:rPr>
                <w:rFonts w:asciiTheme="minorEastAsia" w:hAnsiTheme="minorEastAsia"/>
                <w:color w:val="0070C0"/>
              </w:rPr>
            </w:pPr>
          </w:p>
          <w:p w:rsidR="00AF59A9" w:rsidRDefault="00AF59A9" w:rsidP="00C05873">
            <w:pPr>
              <w:ind w:left="210" w:hangingChars="100" w:hanging="210"/>
              <w:rPr>
                <w:rFonts w:asciiTheme="minorEastAsia" w:hAnsiTheme="minorEastAsia"/>
                <w:color w:val="0070C0"/>
              </w:rPr>
            </w:pPr>
          </w:p>
          <w:p w:rsidR="00AF59A9" w:rsidRDefault="00AF59A9" w:rsidP="00C05873">
            <w:pPr>
              <w:ind w:left="210" w:hangingChars="100" w:hanging="210"/>
              <w:rPr>
                <w:rFonts w:asciiTheme="minorEastAsia" w:hAnsiTheme="minorEastAsia"/>
                <w:color w:val="0070C0"/>
              </w:rPr>
            </w:pPr>
          </w:p>
          <w:p w:rsidR="00AF59A9" w:rsidRDefault="00AF59A9" w:rsidP="00C05873">
            <w:pPr>
              <w:ind w:left="210" w:hangingChars="100" w:hanging="210"/>
              <w:rPr>
                <w:rFonts w:asciiTheme="minorEastAsia" w:hAnsiTheme="minorEastAsia"/>
                <w:color w:val="0070C0"/>
              </w:rPr>
            </w:pPr>
          </w:p>
          <w:p w:rsidR="00AF59A9" w:rsidRDefault="00AF59A9" w:rsidP="00C05873">
            <w:pPr>
              <w:ind w:left="210" w:hangingChars="100" w:hanging="210"/>
              <w:rPr>
                <w:rFonts w:asciiTheme="minorEastAsia" w:hAnsiTheme="minorEastAsia"/>
                <w:color w:val="0070C0"/>
              </w:rPr>
            </w:pPr>
          </w:p>
          <w:p w:rsidR="00F96B4D" w:rsidRPr="009C557F" w:rsidRDefault="009C557F" w:rsidP="00C05873">
            <w:pPr>
              <w:ind w:left="210" w:hangingChars="100" w:hanging="210"/>
              <w:rPr>
                <w:rFonts w:asciiTheme="minorEastAsia" w:hAnsiTheme="minorEastAsia"/>
                <w:color w:val="0070C0"/>
              </w:rPr>
            </w:pPr>
            <w:r>
              <w:rPr>
                <w:rFonts w:asciiTheme="minorEastAsia" w:hAnsiTheme="minorEastAsia" w:hint="eastAsia"/>
                <w:color w:val="0070C0"/>
              </w:rPr>
              <w:t>・「５指導と評価の計画」</w:t>
            </w:r>
            <w:r w:rsidR="00113BD4">
              <w:rPr>
                <w:rFonts w:asciiTheme="minorEastAsia" w:hAnsiTheme="minorEastAsia" w:hint="eastAsia"/>
                <w:color w:val="0070C0"/>
              </w:rPr>
              <w:t>との整合性</w:t>
            </w:r>
          </w:p>
          <w:p w:rsidR="00F96B4D" w:rsidRDefault="00F96B4D" w:rsidP="008B23EA">
            <w:pPr>
              <w:ind w:left="210" w:hangingChars="100" w:hanging="210"/>
              <w:rPr>
                <w:rFonts w:asciiTheme="minorEastAsia" w:hAnsiTheme="minorEastAsia" w:hint="eastAsia"/>
                <w:color w:val="0070C0"/>
              </w:rPr>
            </w:pPr>
            <w:r w:rsidRPr="009C557F">
              <w:rPr>
                <w:rFonts w:asciiTheme="minorEastAsia" w:hAnsiTheme="minorEastAsia" w:hint="eastAsia"/>
                <w:color w:val="0070C0"/>
              </w:rPr>
              <w:t>・評価の観点は</w:t>
            </w:r>
            <w:r w:rsidRPr="009C557F">
              <w:rPr>
                <w:rFonts w:asciiTheme="minorEastAsia" w:hAnsiTheme="minorEastAsia"/>
                <w:color w:val="0070C0"/>
              </w:rPr>
              <w:t>一つ</w:t>
            </w:r>
            <w:r w:rsidR="00113BD4">
              <w:rPr>
                <w:rFonts w:asciiTheme="minorEastAsia" w:hAnsiTheme="minorEastAsia" w:hint="eastAsia"/>
                <w:color w:val="0070C0"/>
              </w:rPr>
              <w:t>又は二つ</w:t>
            </w:r>
          </w:p>
          <w:p w:rsidR="00113BD4" w:rsidRPr="00113BD4" w:rsidRDefault="00113BD4" w:rsidP="008B23EA">
            <w:pPr>
              <w:ind w:left="210" w:hangingChars="100" w:hanging="210"/>
              <w:rPr>
                <w:rFonts w:ascii="HG丸ｺﾞｼｯｸM-PRO" w:eastAsia="HG丸ｺﾞｼｯｸM-PRO"/>
                <w:color w:val="002060"/>
              </w:rPr>
            </w:pPr>
          </w:p>
        </w:tc>
      </w:tr>
    </w:tbl>
    <w:p w:rsidR="00F96B4D" w:rsidRDefault="00F96B4D" w:rsidP="00F96B4D"/>
    <w:p w:rsidR="00F96B4D" w:rsidRDefault="00DA09F2" w:rsidP="00F96B4D">
      <w:r>
        <w:rPr>
          <w:rFonts w:hint="eastAsia"/>
        </w:rPr>
        <w:t xml:space="preserve">　</w:t>
      </w:r>
      <w:r>
        <w:rPr>
          <w:rFonts w:asciiTheme="majorEastAsia" w:eastAsiaTheme="majorEastAsia" w:hAnsiTheme="majorEastAsia" w:hint="eastAsia"/>
          <w:b/>
          <w:sz w:val="22"/>
        </w:rPr>
        <w:t>(3</w:t>
      </w:r>
      <w:r w:rsidRPr="0088728A">
        <w:rPr>
          <w:rFonts w:asciiTheme="majorEastAsia" w:eastAsiaTheme="majorEastAsia" w:hAnsiTheme="majorEastAsia" w:hint="eastAsia"/>
          <w:b/>
          <w:sz w:val="22"/>
        </w:rPr>
        <w:t xml:space="preserve">)  </w:t>
      </w:r>
      <w:r>
        <w:rPr>
          <w:rFonts w:asciiTheme="majorEastAsia" w:eastAsiaTheme="majorEastAsia" w:hAnsiTheme="majorEastAsia" w:hint="eastAsia"/>
          <w:b/>
          <w:sz w:val="22"/>
        </w:rPr>
        <w:t>評価</w:t>
      </w:r>
      <w:r>
        <w:rPr>
          <w:rFonts w:asciiTheme="majorEastAsia" w:eastAsiaTheme="majorEastAsia" w:hAnsiTheme="majorEastAsia"/>
          <w:b/>
          <w:sz w:val="22"/>
        </w:rPr>
        <w:t>及び指導の例</w:t>
      </w:r>
    </w:p>
    <w:tbl>
      <w:tblPr>
        <w:tblStyle w:val="a3"/>
        <w:tblW w:w="9952" w:type="dxa"/>
        <w:tblInd w:w="675" w:type="dxa"/>
        <w:tblLook w:val="04A0" w:firstRow="1" w:lastRow="0" w:firstColumn="1" w:lastColumn="0" w:noHBand="0" w:noVBand="1"/>
      </w:tblPr>
      <w:tblGrid>
        <w:gridCol w:w="4140"/>
        <w:gridCol w:w="5812"/>
      </w:tblGrid>
      <w:tr w:rsidR="00F96B4D" w:rsidTr="00B96CE0">
        <w:trPr>
          <w:trHeight w:val="720"/>
        </w:trPr>
        <w:tc>
          <w:tcPr>
            <w:tcW w:w="4140" w:type="dxa"/>
            <w:tcBorders>
              <w:bottom w:val="single" w:sz="2" w:space="0" w:color="auto"/>
            </w:tcBorders>
            <w:vAlign w:val="center"/>
          </w:tcPr>
          <w:p w:rsidR="00F96B4D" w:rsidRDefault="009D2A39" w:rsidP="008B23EA">
            <w:r>
              <w:rPr>
                <w:rFonts w:hint="eastAsia"/>
              </w:rPr>
              <w:t>「</w:t>
            </w:r>
            <w:r w:rsidR="00DA09F2">
              <w:rPr>
                <w:rFonts w:hint="eastAsia"/>
              </w:rPr>
              <w:t>十分</w:t>
            </w:r>
            <w:r w:rsidR="00F96B4D">
              <w:rPr>
                <w:rFonts w:hint="eastAsia"/>
              </w:rPr>
              <w:t>満足できる</w:t>
            </w:r>
            <w:r>
              <w:rPr>
                <w:rFonts w:hint="eastAsia"/>
              </w:rPr>
              <w:t>」</w:t>
            </w:r>
            <w:r w:rsidR="00F96B4D">
              <w:rPr>
                <w:rFonts w:hint="eastAsia"/>
              </w:rPr>
              <w:t>と判断される状況</w:t>
            </w:r>
          </w:p>
        </w:tc>
        <w:tc>
          <w:tcPr>
            <w:tcW w:w="5812" w:type="dxa"/>
            <w:tcBorders>
              <w:bottom w:val="single" w:sz="2" w:space="0" w:color="auto"/>
            </w:tcBorders>
            <w:vAlign w:val="center"/>
          </w:tcPr>
          <w:p w:rsidR="00DA09F2" w:rsidRPr="00AF59A9" w:rsidRDefault="00DA09F2" w:rsidP="008B23EA">
            <w:pPr>
              <w:rPr>
                <w:rFonts w:asciiTheme="minorEastAsia" w:hAnsiTheme="minorEastAsia"/>
                <w:color w:val="0070C0"/>
              </w:rPr>
            </w:pPr>
            <w:r w:rsidRPr="00AF59A9">
              <w:rPr>
                <w:rFonts w:asciiTheme="minorEastAsia" w:hAnsiTheme="minorEastAsia" w:hint="eastAsia"/>
                <w:color w:val="0070C0"/>
              </w:rPr>
              <w:t>「おおむね満足できる</w:t>
            </w:r>
            <w:r w:rsidRPr="00AF59A9">
              <w:rPr>
                <w:rFonts w:asciiTheme="minorEastAsia" w:hAnsiTheme="minorEastAsia"/>
                <w:color w:val="0070C0"/>
              </w:rPr>
              <w:t>」状況</w:t>
            </w:r>
            <w:r w:rsidR="005B45D7">
              <w:rPr>
                <w:rFonts w:asciiTheme="minorEastAsia" w:hAnsiTheme="minorEastAsia"/>
                <w:color w:val="0070C0"/>
              </w:rPr>
              <w:t>(Ｂ</w:t>
            </w:r>
            <w:r w:rsidRPr="00AF59A9">
              <w:rPr>
                <w:rFonts w:asciiTheme="minorEastAsia" w:hAnsiTheme="minorEastAsia" w:hint="eastAsia"/>
                <w:color w:val="0070C0"/>
              </w:rPr>
              <w:t>)を</w:t>
            </w:r>
            <w:r w:rsidR="00AF59A9">
              <w:rPr>
                <w:rFonts w:asciiTheme="minorEastAsia" w:hAnsiTheme="minorEastAsia"/>
                <w:color w:val="0070C0"/>
              </w:rPr>
              <w:t>実現し</w:t>
            </w:r>
            <w:r w:rsidR="005B45D7">
              <w:rPr>
                <w:rFonts w:asciiTheme="minorEastAsia" w:hAnsiTheme="minorEastAsia"/>
                <w:color w:val="0070C0"/>
              </w:rPr>
              <w:t>た児童が</w:t>
            </w:r>
            <w:r w:rsidR="00F64073">
              <w:rPr>
                <w:rFonts w:asciiTheme="minorEastAsia" w:hAnsiTheme="minorEastAsia"/>
                <w:color w:val="0070C0"/>
              </w:rPr>
              <w:t>，</w:t>
            </w:r>
            <w:r w:rsidR="005B45D7">
              <w:rPr>
                <w:rFonts w:asciiTheme="minorEastAsia" w:hAnsiTheme="minorEastAsia"/>
                <w:color w:val="0070C0"/>
              </w:rPr>
              <w:t>更に</w:t>
            </w:r>
            <w:r w:rsidRPr="00AF59A9">
              <w:rPr>
                <w:rFonts w:asciiTheme="minorEastAsia" w:hAnsiTheme="minorEastAsia"/>
                <w:color w:val="0070C0"/>
              </w:rPr>
              <w:t>質的な深まりや高まりをもっている姿を具体的に想定して</w:t>
            </w:r>
            <w:r w:rsidR="009C557F" w:rsidRPr="00AF59A9">
              <w:rPr>
                <w:rFonts w:asciiTheme="minorEastAsia" w:hAnsiTheme="minorEastAsia" w:hint="eastAsia"/>
                <w:color w:val="0070C0"/>
              </w:rPr>
              <w:t>記述</w:t>
            </w:r>
            <w:r w:rsidR="005B45D7">
              <w:rPr>
                <w:rFonts w:asciiTheme="minorEastAsia" w:hAnsiTheme="minorEastAsia" w:hint="eastAsia"/>
                <w:color w:val="0070C0"/>
              </w:rPr>
              <w:t>する。</w:t>
            </w:r>
          </w:p>
        </w:tc>
      </w:tr>
      <w:tr w:rsidR="00F96B4D" w:rsidTr="00B96CE0">
        <w:trPr>
          <w:trHeight w:val="720"/>
        </w:trPr>
        <w:tc>
          <w:tcPr>
            <w:tcW w:w="4140" w:type="dxa"/>
            <w:tcBorders>
              <w:top w:val="single" w:sz="2" w:space="0" w:color="auto"/>
            </w:tcBorders>
            <w:vAlign w:val="center"/>
          </w:tcPr>
          <w:p w:rsidR="00B96CE0" w:rsidRDefault="009D2A39" w:rsidP="009D2A39">
            <w:r>
              <w:rPr>
                <w:rFonts w:hint="eastAsia"/>
              </w:rPr>
              <w:t>「</w:t>
            </w:r>
            <w:r w:rsidR="00F96B4D">
              <w:rPr>
                <w:rFonts w:hint="eastAsia"/>
              </w:rPr>
              <w:t>おおむね満足できる</w:t>
            </w:r>
            <w:r>
              <w:rPr>
                <w:rFonts w:hint="eastAsia"/>
              </w:rPr>
              <w:t>」</w:t>
            </w:r>
            <w:r w:rsidR="00F96B4D">
              <w:rPr>
                <w:rFonts w:hint="eastAsia"/>
              </w:rPr>
              <w:t>状況を実現する</w:t>
            </w:r>
          </w:p>
          <w:p w:rsidR="00F96B4D" w:rsidRDefault="00F96B4D" w:rsidP="009D2A39">
            <w:r>
              <w:rPr>
                <w:rFonts w:hint="eastAsia"/>
              </w:rPr>
              <w:t>ための</w:t>
            </w:r>
            <w:r w:rsidR="009D2A39">
              <w:rPr>
                <w:rFonts w:hint="eastAsia"/>
              </w:rPr>
              <w:t>具体的な指導</w:t>
            </w:r>
          </w:p>
        </w:tc>
        <w:tc>
          <w:tcPr>
            <w:tcW w:w="5812" w:type="dxa"/>
            <w:tcBorders>
              <w:top w:val="single" w:sz="2" w:space="0" w:color="auto"/>
            </w:tcBorders>
            <w:vAlign w:val="center"/>
          </w:tcPr>
          <w:p w:rsidR="00DA09F2" w:rsidRPr="00AF59A9" w:rsidRDefault="009C557F" w:rsidP="008B23EA">
            <w:pPr>
              <w:rPr>
                <w:rFonts w:asciiTheme="minorEastAsia" w:hAnsiTheme="minorEastAsia"/>
                <w:color w:val="0070C0"/>
              </w:rPr>
            </w:pPr>
            <w:r w:rsidRPr="00AF59A9">
              <w:rPr>
                <w:rFonts w:asciiTheme="minorEastAsia" w:hAnsiTheme="minorEastAsia"/>
                <w:color w:val="0070C0"/>
              </w:rPr>
              <w:t>指導の手立てを具体的に想定して記述</w:t>
            </w:r>
            <w:r w:rsidR="005B45D7">
              <w:rPr>
                <w:rFonts w:asciiTheme="minorEastAsia" w:hAnsiTheme="minorEastAsia"/>
                <w:color w:val="0070C0"/>
              </w:rPr>
              <w:t>する。</w:t>
            </w:r>
          </w:p>
        </w:tc>
      </w:tr>
    </w:tbl>
    <w:p w:rsidR="00F96B4D" w:rsidRDefault="00F96B4D" w:rsidP="00F96B4D"/>
    <w:p w:rsidR="00F96B4D" w:rsidRPr="00F96B4D" w:rsidRDefault="00F96B4D">
      <w:pPr>
        <w:rPr>
          <w:rFonts w:ascii="HG丸ｺﾞｼｯｸM-PRO" w:eastAsia="HG丸ｺﾞｼｯｸM-PRO"/>
          <w:color w:val="002060"/>
        </w:rPr>
      </w:pPr>
    </w:p>
    <w:sectPr w:rsidR="00F96B4D" w:rsidRPr="00F96B4D" w:rsidSect="0021449D">
      <w:footerReference w:type="default" r:id="rId8"/>
      <w:pgSz w:w="11906" w:h="16838"/>
      <w:pgMar w:top="720" w:right="720" w:bottom="720" w:left="720" w:header="851" w:footer="34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59A7" w:rsidRDefault="001E59A7" w:rsidP="00D33CCD">
      <w:r>
        <w:separator/>
      </w:r>
    </w:p>
  </w:endnote>
  <w:endnote w:type="continuationSeparator" w:id="0">
    <w:p w:rsidR="001E59A7" w:rsidRDefault="001E59A7" w:rsidP="00D33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416467"/>
      <w:docPartObj>
        <w:docPartGallery w:val="Page Numbers (Bottom of Page)"/>
        <w:docPartUnique/>
      </w:docPartObj>
    </w:sdtPr>
    <w:sdtEndPr/>
    <w:sdtContent>
      <w:p w:rsidR="00B34999" w:rsidRDefault="00CB5935">
        <w:pPr>
          <w:pStyle w:val="a6"/>
          <w:jc w:val="center"/>
        </w:pPr>
        <w:r>
          <w:fldChar w:fldCharType="begin"/>
        </w:r>
        <w:r w:rsidR="00B34999">
          <w:instrText xml:space="preserve"> PAGE   \* MERGEFORMAT </w:instrText>
        </w:r>
        <w:r>
          <w:fldChar w:fldCharType="separate"/>
        </w:r>
        <w:r w:rsidR="00C873D6" w:rsidRPr="00C873D6">
          <w:rPr>
            <w:noProof/>
            <w:lang w:val="ja-JP"/>
          </w:rPr>
          <w:t>4</w:t>
        </w:r>
        <w:r>
          <w:rPr>
            <w:noProof/>
            <w:lang w:val="ja-JP"/>
          </w:rPr>
          <w:fldChar w:fldCharType="end"/>
        </w:r>
      </w:p>
    </w:sdtContent>
  </w:sdt>
  <w:p w:rsidR="00B34999" w:rsidRDefault="00B3499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59A7" w:rsidRDefault="001E59A7" w:rsidP="00D33CCD">
      <w:r>
        <w:separator/>
      </w:r>
    </w:p>
  </w:footnote>
  <w:footnote w:type="continuationSeparator" w:id="0">
    <w:p w:rsidR="001E59A7" w:rsidRDefault="001E59A7" w:rsidP="00D33C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375A58"/>
    <w:multiLevelType w:val="hybridMultilevel"/>
    <w:tmpl w:val="F5625232"/>
    <w:lvl w:ilvl="0" w:tplc="8EAA7F6C">
      <w:start w:val="1"/>
      <w:numFmt w:val="decimal"/>
      <w:lvlText w:val="(%1)"/>
      <w:lvlJc w:val="left"/>
      <w:pPr>
        <w:ind w:left="660" w:hanging="465"/>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E17"/>
    <w:rsid w:val="00003DBB"/>
    <w:rsid w:val="000077BF"/>
    <w:rsid w:val="000610BE"/>
    <w:rsid w:val="00083D25"/>
    <w:rsid w:val="000874E3"/>
    <w:rsid w:val="000A037E"/>
    <w:rsid w:val="000A5496"/>
    <w:rsid w:val="000C0DD2"/>
    <w:rsid w:val="000D25B0"/>
    <w:rsid w:val="000E71CC"/>
    <w:rsid w:val="000F55C0"/>
    <w:rsid w:val="001054D7"/>
    <w:rsid w:val="00113BD4"/>
    <w:rsid w:val="0011424C"/>
    <w:rsid w:val="0014457D"/>
    <w:rsid w:val="00192555"/>
    <w:rsid w:val="001954DC"/>
    <w:rsid w:val="001A1931"/>
    <w:rsid w:val="001E59A7"/>
    <w:rsid w:val="0021449D"/>
    <w:rsid w:val="00226E17"/>
    <w:rsid w:val="00234D6E"/>
    <w:rsid w:val="002558DA"/>
    <w:rsid w:val="00282AEE"/>
    <w:rsid w:val="0029102D"/>
    <w:rsid w:val="002A098C"/>
    <w:rsid w:val="002A587F"/>
    <w:rsid w:val="002C74C4"/>
    <w:rsid w:val="002F2AAC"/>
    <w:rsid w:val="003003BB"/>
    <w:rsid w:val="00313519"/>
    <w:rsid w:val="003442E9"/>
    <w:rsid w:val="0038440D"/>
    <w:rsid w:val="003A1F72"/>
    <w:rsid w:val="003C34C2"/>
    <w:rsid w:val="003E1777"/>
    <w:rsid w:val="003E45AC"/>
    <w:rsid w:val="003F00C1"/>
    <w:rsid w:val="00466FDB"/>
    <w:rsid w:val="00472249"/>
    <w:rsid w:val="00480F67"/>
    <w:rsid w:val="00487C1D"/>
    <w:rsid w:val="004D6829"/>
    <w:rsid w:val="004E0A3C"/>
    <w:rsid w:val="0051022B"/>
    <w:rsid w:val="005151BF"/>
    <w:rsid w:val="00534CD6"/>
    <w:rsid w:val="005534A7"/>
    <w:rsid w:val="00570498"/>
    <w:rsid w:val="00574411"/>
    <w:rsid w:val="005903E3"/>
    <w:rsid w:val="005A714B"/>
    <w:rsid w:val="005B45D7"/>
    <w:rsid w:val="005C0AC9"/>
    <w:rsid w:val="005E36BD"/>
    <w:rsid w:val="005F17AA"/>
    <w:rsid w:val="005F4EDC"/>
    <w:rsid w:val="005F6C8B"/>
    <w:rsid w:val="006013FF"/>
    <w:rsid w:val="00606CCE"/>
    <w:rsid w:val="0061327D"/>
    <w:rsid w:val="006403FB"/>
    <w:rsid w:val="006567CB"/>
    <w:rsid w:val="006833A6"/>
    <w:rsid w:val="00691C1B"/>
    <w:rsid w:val="006C45AB"/>
    <w:rsid w:val="006D336B"/>
    <w:rsid w:val="0070056C"/>
    <w:rsid w:val="00703AA3"/>
    <w:rsid w:val="00703CB2"/>
    <w:rsid w:val="00750E9E"/>
    <w:rsid w:val="007741B3"/>
    <w:rsid w:val="007A5B64"/>
    <w:rsid w:val="007E431F"/>
    <w:rsid w:val="007F59B9"/>
    <w:rsid w:val="00811385"/>
    <w:rsid w:val="00821F00"/>
    <w:rsid w:val="00836FFB"/>
    <w:rsid w:val="00854200"/>
    <w:rsid w:val="00880AE2"/>
    <w:rsid w:val="0088345D"/>
    <w:rsid w:val="0088728A"/>
    <w:rsid w:val="0088767E"/>
    <w:rsid w:val="008C020A"/>
    <w:rsid w:val="008C73FC"/>
    <w:rsid w:val="008E7F75"/>
    <w:rsid w:val="009374E2"/>
    <w:rsid w:val="00945F9D"/>
    <w:rsid w:val="009B7605"/>
    <w:rsid w:val="009C1E5A"/>
    <w:rsid w:val="009C557F"/>
    <w:rsid w:val="009D2A39"/>
    <w:rsid w:val="00A0350A"/>
    <w:rsid w:val="00A10BC4"/>
    <w:rsid w:val="00A111A6"/>
    <w:rsid w:val="00A140E9"/>
    <w:rsid w:val="00A35F91"/>
    <w:rsid w:val="00A62CCC"/>
    <w:rsid w:val="00A672BC"/>
    <w:rsid w:val="00A77FF6"/>
    <w:rsid w:val="00AB1297"/>
    <w:rsid w:val="00AC2754"/>
    <w:rsid w:val="00AD6254"/>
    <w:rsid w:val="00AE168B"/>
    <w:rsid w:val="00AE58DD"/>
    <w:rsid w:val="00AF59A9"/>
    <w:rsid w:val="00B179E8"/>
    <w:rsid w:val="00B2773F"/>
    <w:rsid w:val="00B34999"/>
    <w:rsid w:val="00B362AE"/>
    <w:rsid w:val="00B41FB4"/>
    <w:rsid w:val="00B52FB3"/>
    <w:rsid w:val="00B54985"/>
    <w:rsid w:val="00B66FBC"/>
    <w:rsid w:val="00B72E74"/>
    <w:rsid w:val="00B804F4"/>
    <w:rsid w:val="00B96CE0"/>
    <w:rsid w:val="00BA04C6"/>
    <w:rsid w:val="00BA3420"/>
    <w:rsid w:val="00BB083F"/>
    <w:rsid w:val="00BC338A"/>
    <w:rsid w:val="00BC41B7"/>
    <w:rsid w:val="00BE76E4"/>
    <w:rsid w:val="00C052DD"/>
    <w:rsid w:val="00C05873"/>
    <w:rsid w:val="00C060DA"/>
    <w:rsid w:val="00C07F02"/>
    <w:rsid w:val="00C103CB"/>
    <w:rsid w:val="00C222BA"/>
    <w:rsid w:val="00C873D6"/>
    <w:rsid w:val="00CA0DB5"/>
    <w:rsid w:val="00CB3A0A"/>
    <w:rsid w:val="00CB5935"/>
    <w:rsid w:val="00CB6478"/>
    <w:rsid w:val="00CC3E05"/>
    <w:rsid w:val="00CD146D"/>
    <w:rsid w:val="00D11193"/>
    <w:rsid w:val="00D158E0"/>
    <w:rsid w:val="00D33CCD"/>
    <w:rsid w:val="00D411DE"/>
    <w:rsid w:val="00D74658"/>
    <w:rsid w:val="00D85E37"/>
    <w:rsid w:val="00D946B2"/>
    <w:rsid w:val="00DA09F2"/>
    <w:rsid w:val="00DB2E16"/>
    <w:rsid w:val="00DB53FE"/>
    <w:rsid w:val="00DC7AFC"/>
    <w:rsid w:val="00DD478E"/>
    <w:rsid w:val="00E07316"/>
    <w:rsid w:val="00E15278"/>
    <w:rsid w:val="00E1613E"/>
    <w:rsid w:val="00E579F2"/>
    <w:rsid w:val="00E666F4"/>
    <w:rsid w:val="00E719D8"/>
    <w:rsid w:val="00EA047B"/>
    <w:rsid w:val="00EA212E"/>
    <w:rsid w:val="00EA34C3"/>
    <w:rsid w:val="00EA74B6"/>
    <w:rsid w:val="00EC5D27"/>
    <w:rsid w:val="00F019F6"/>
    <w:rsid w:val="00F047F9"/>
    <w:rsid w:val="00F32653"/>
    <w:rsid w:val="00F43CDC"/>
    <w:rsid w:val="00F5756D"/>
    <w:rsid w:val="00F61C6A"/>
    <w:rsid w:val="00F64073"/>
    <w:rsid w:val="00F96B4D"/>
    <w:rsid w:val="00F974B5"/>
    <w:rsid w:val="00FC1804"/>
    <w:rsid w:val="00FD034E"/>
    <w:rsid w:val="00FD5FD7"/>
    <w:rsid w:val="00FF7C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EB91A421-8BE6-4D2A-93C8-38C88099E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26E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33CCD"/>
    <w:pPr>
      <w:tabs>
        <w:tab w:val="center" w:pos="4252"/>
        <w:tab w:val="right" w:pos="8504"/>
      </w:tabs>
      <w:snapToGrid w:val="0"/>
    </w:pPr>
  </w:style>
  <w:style w:type="character" w:customStyle="1" w:styleId="a5">
    <w:name w:val="ヘッダー (文字)"/>
    <w:basedOn w:val="a0"/>
    <w:link w:val="a4"/>
    <w:uiPriority w:val="99"/>
    <w:rsid w:val="00D33CCD"/>
  </w:style>
  <w:style w:type="paragraph" w:styleId="a6">
    <w:name w:val="footer"/>
    <w:basedOn w:val="a"/>
    <w:link w:val="a7"/>
    <w:uiPriority w:val="99"/>
    <w:unhideWhenUsed/>
    <w:rsid w:val="00D33CCD"/>
    <w:pPr>
      <w:tabs>
        <w:tab w:val="center" w:pos="4252"/>
        <w:tab w:val="right" w:pos="8504"/>
      </w:tabs>
      <w:snapToGrid w:val="0"/>
    </w:pPr>
  </w:style>
  <w:style w:type="character" w:customStyle="1" w:styleId="a7">
    <w:name w:val="フッター (文字)"/>
    <w:basedOn w:val="a0"/>
    <w:link w:val="a6"/>
    <w:uiPriority w:val="99"/>
    <w:rsid w:val="00D33CCD"/>
  </w:style>
  <w:style w:type="paragraph" w:styleId="a8">
    <w:name w:val="Balloon Text"/>
    <w:basedOn w:val="a"/>
    <w:link w:val="a9"/>
    <w:uiPriority w:val="99"/>
    <w:semiHidden/>
    <w:unhideWhenUsed/>
    <w:rsid w:val="00C222B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222BA"/>
    <w:rPr>
      <w:rFonts w:asciiTheme="majorHAnsi" w:eastAsiaTheme="majorEastAsia" w:hAnsiTheme="majorHAnsi" w:cstheme="majorBidi"/>
      <w:sz w:val="18"/>
      <w:szCs w:val="18"/>
    </w:rPr>
  </w:style>
  <w:style w:type="paragraph" w:styleId="aa">
    <w:name w:val="List Paragraph"/>
    <w:basedOn w:val="a"/>
    <w:uiPriority w:val="34"/>
    <w:qFormat/>
    <w:rsid w:val="005903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17368D-1C84-4E80-A366-C7D11988E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4</Pages>
  <Words>252</Words>
  <Characters>1443</Characters>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2019-02-09T09:27:00Z</dcterms:created>
  <dcterms:modified xsi:type="dcterms:W3CDTF">2019-02-11T03:18:00Z</dcterms:modified>
</cp:coreProperties>
</file>