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46" w:rsidRDefault="00415246">
      <w:pPr>
        <w:spacing w:line="346" w:lineRule="exact"/>
        <w:jc w:val="center"/>
      </w:pPr>
      <w:r>
        <w:rPr>
          <w:rFonts w:ascii="ＭＳ ゴシック" w:eastAsia="ＭＳ ゴシック" w:hAnsi="ＭＳ ゴシック"/>
          <w:b/>
          <w:sz w:val="27"/>
        </w:rPr>
        <w:t xml:space="preserve">　算数・数学「平成３１年度の重点」授業構想シート　</w:t>
      </w:r>
    </w:p>
    <w:p w:rsidR="00415246" w:rsidRDefault="00D26379">
      <w:pPr>
        <w:jc w:val="center"/>
      </w:pPr>
      <w:r>
        <w:rPr>
          <w:rFonts w:ascii="ＭＳ 明朝" w:hAnsi="ＭＳ 明朝"/>
          <w:noProof/>
        </w:rPr>
        <w:drawing>
          <wp:anchor distT="0" distB="0" distL="3600" distR="36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99695</wp:posOffset>
            </wp:positionV>
            <wp:extent cx="6480175" cy="2040255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972"/>
        <w:gridCol w:w="3456"/>
        <w:gridCol w:w="1404"/>
        <w:gridCol w:w="972"/>
        <w:gridCol w:w="2268"/>
      </w:tblGrid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 </w:t>
            </w:r>
            <w:r>
              <w:t xml:space="preserve">　月　</w:t>
            </w:r>
            <w:r>
              <w:rPr>
                <w:spacing w:val="-2"/>
              </w:rPr>
              <w:t xml:space="preserve"> </w:t>
            </w:r>
            <w:r>
              <w:t>日（</w:t>
            </w:r>
            <w:r>
              <w:rPr>
                <w:spacing w:val="-2"/>
              </w:rPr>
              <w:t xml:space="preserve"> </w:t>
            </w:r>
            <w:r>
              <w:t xml:space="preserve">　）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                        </w:t>
            </w:r>
            <w:r>
              <w:t>学校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   </w:t>
            </w:r>
            <w:r>
              <w:t>年　　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</w:t>
            </w:r>
            <w:r>
              <w:t>授業者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/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jc w:val="center"/>
            </w:pPr>
            <w:r>
              <w:t>単元名</w:t>
            </w:r>
          </w:p>
          <w:p w:rsidR="00415246" w:rsidRDefault="00415246"/>
        </w:tc>
        <w:tc>
          <w:tcPr>
            <w:tcW w:w="58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/>
          <w:p w:rsidR="00415246" w:rsidRDefault="00415246"/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</w:t>
            </w:r>
            <w:r>
              <w:t>記入者</w:t>
            </w:r>
          </w:p>
          <w:p w:rsidR="00415246" w:rsidRDefault="00415246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/>
          <w:p w:rsidR="00415246" w:rsidRDefault="00415246"/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</w:tc>
        <w:tc>
          <w:tcPr>
            <w:tcW w:w="5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</w:tc>
      </w:tr>
    </w:tbl>
    <w:p w:rsidR="00415246" w:rsidRDefault="00415246"/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9396"/>
        <w:gridCol w:w="324"/>
      </w:tblGrid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spacing w:line="357" w:lineRule="exact"/>
            </w:pP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8"/>
              </w:rPr>
              <w:t>１</w:t>
            </w:r>
            <w:r>
              <w:rPr>
                <w:rFonts w:ascii="ＭＳ Ｐゴシック" w:eastAsia="ＭＳ Ｐゴシック" w:hAnsi="ＭＳ Ｐゴシック"/>
                <w:spacing w:val="-3"/>
                <w:sz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8"/>
              </w:rPr>
              <w:t>自力解決の場の設定と集団解決の場の充実</w:t>
            </w:r>
          </w:p>
          <w:p w:rsidR="00415246" w:rsidRDefault="00415246">
            <w:r>
              <w:t xml:space="preserve">　①学習課題（学習のめあて）を設定する。</w:t>
            </w:r>
            <w:bookmarkStart w:id="0" w:name="_GoBack"/>
            <w:bookmarkEnd w:id="0"/>
          </w:p>
          <w:p w:rsidR="00415246" w:rsidRDefault="00415246">
            <w:r>
              <w:rPr>
                <w:spacing w:val="-2"/>
              </w:rPr>
              <w:t xml:space="preserve">   </w:t>
            </w:r>
            <w:r>
              <w:t>（　　　　　　　　　　　　　　　　　　　　　　　　　　　　　　　　　　　　　　　　　　　）</w:t>
            </w:r>
          </w:p>
          <w:p w:rsidR="00415246" w:rsidRDefault="00415246">
            <w:r>
              <w:rPr>
                <w:spacing w:val="-2"/>
              </w:rPr>
              <w:t xml:space="preserve">  </w:t>
            </w:r>
            <w:r>
              <w:t>②</w:t>
            </w:r>
            <w:r>
              <w:rPr>
                <w:rFonts w:ascii="ＭＳ Ｐ明朝" w:eastAsia="ＭＳ Ｐ明朝" w:hAnsi="ＭＳ Ｐ明朝"/>
              </w:rPr>
              <w:t>自力解決の場で想定できる児童生徒の考え</w:t>
            </w:r>
          </w:p>
          <w:p w:rsidR="00415246" w:rsidRDefault="00415246"/>
          <w:p w:rsidR="00415246" w:rsidRDefault="00415246"/>
          <w:p w:rsidR="00415246" w:rsidRDefault="00415246"/>
          <w:p w:rsidR="00415246" w:rsidRDefault="00415246"/>
          <w:p w:rsidR="00415246" w:rsidRDefault="00415246">
            <w:r>
              <w:rPr>
                <w:spacing w:val="-2"/>
              </w:rPr>
              <w:t xml:space="preserve">  </w:t>
            </w:r>
            <w:r>
              <w:t>③集団解決の</w:t>
            </w:r>
            <w:r>
              <w:rPr>
                <w:rFonts w:ascii="ＭＳ Ｐ明朝" w:eastAsia="ＭＳ Ｐ明朝" w:hAnsi="ＭＳ Ｐ明朝"/>
              </w:rPr>
              <w:t>場で取り上げる児童生徒の考え方の順番</w:t>
            </w:r>
          </w:p>
          <w:p w:rsidR="00415246" w:rsidRDefault="00415246"/>
          <w:p w:rsidR="00415246" w:rsidRDefault="00415246"/>
          <w:p w:rsidR="00415246" w:rsidRDefault="00415246"/>
          <w:p w:rsidR="00415246" w:rsidRDefault="00415246"/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4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spacing w:line="357" w:lineRule="exact"/>
            </w:pPr>
            <w:r>
              <w:rPr>
                <w:rFonts w:ascii="ＭＳ Ｐゴシック" w:eastAsia="ＭＳ Ｐゴシック" w:hAnsi="ＭＳ Ｐゴシック"/>
                <w:spacing w:val="-3"/>
                <w:sz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8"/>
              </w:rPr>
              <w:t>２</w:t>
            </w:r>
            <w:r>
              <w:rPr>
                <w:rFonts w:ascii="ＭＳ Ｐゴシック" w:eastAsia="ＭＳ Ｐゴシック" w:hAnsi="ＭＳ Ｐゴシック"/>
                <w:spacing w:val="-3"/>
                <w:sz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8"/>
              </w:rPr>
              <w:t>板書の充実と学びの自覚化</w:t>
            </w:r>
          </w:p>
          <w:p w:rsidR="00415246" w:rsidRDefault="00415246">
            <w:r>
              <w:rPr>
                <w:spacing w:val="-2"/>
              </w:rPr>
              <w:t xml:space="preserve">  </w:t>
            </w:r>
            <w:r>
              <w:t>①板書計画（授業実施前に板書した最終板書の写真貼付可）</w:t>
            </w:r>
          </w:p>
        </w:tc>
      </w:tr>
      <w:tr w:rsidR="00415246" w:rsidTr="00E87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/>
        </w:trPr>
        <w:tc>
          <w:tcPr>
            <w:tcW w:w="32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</w:tc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</w:tc>
        <w:tc>
          <w:tcPr>
            <w:tcW w:w="32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0044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>
            <w:r>
              <w:rPr>
                <w:spacing w:val="-2"/>
              </w:rPr>
              <w:t xml:space="preserve">  </w:t>
            </w:r>
            <w:r>
              <w:t>②自ら学んだことを振り返ることができる場の設定をする。</w:t>
            </w:r>
          </w:p>
          <w:p w:rsidR="00415246" w:rsidRDefault="00415246"/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0044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</w:tc>
      </w:tr>
    </w:tbl>
    <w:p w:rsidR="00415246" w:rsidRDefault="00415246">
      <w:pPr>
        <w:spacing w:line="346" w:lineRule="exact"/>
        <w:jc w:val="center"/>
      </w:pPr>
      <w:r>
        <w:rPr>
          <w:rFonts w:ascii="ＭＳ ゴシック" w:eastAsia="ＭＳ ゴシック" w:hAnsi="ＭＳ ゴシック"/>
          <w:b/>
          <w:sz w:val="27"/>
        </w:rPr>
        <w:lastRenderedPageBreak/>
        <w:t xml:space="preserve">　算数・数学「平成３１年度の重点」授業改善シート　</w:t>
      </w:r>
    </w:p>
    <w:p w:rsidR="00415246" w:rsidRDefault="00D26379">
      <w:pPr>
        <w:jc w:val="center"/>
      </w:pPr>
      <w:r>
        <w:rPr>
          <w:rFonts w:ascii="ＭＳ 明朝" w:hAnsi="ＭＳ 明朝"/>
          <w:noProof/>
        </w:rPr>
        <w:drawing>
          <wp:anchor distT="0" distB="0" distL="3600" distR="3600" simplePos="0" relativeHeight="25165721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45085</wp:posOffset>
            </wp:positionV>
            <wp:extent cx="6480175" cy="2040255"/>
            <wp:effectExtent l="0" t="0" r="0" b="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p w:rsidR="00415246" w:rsidRDefault="00415246">
      <w:pPr>
        <w:jc w:val="center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972"/>
        <w:gridCol w:w="3456"/>
        <w:gridCol w:w="1404"/>
        <w:gridCol w:w="972"/>
        <w:gridCol w:w="2268"/>
      </w:tblGrid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 </w:t>
            </w:r>
            <w:r>
              <w:t xml:space="preserve">　月　</w:t>
            </w:r>
            <w:r>
              <w:rPr>
                <w:spacing w:val="-2"/>
              </w:rPr>
              <w:t xml:space="preserve"> </w:t>
            </w:r>
            <w:r>
              <w:t>日（</w:t>
            </w:r>
            <w:r>
              <w:rPr>
                <w:spacing w:val="-2"/>
              </w:rPr>
              <w:t xml:space="preserve"> </w:t>
            </w:r>
            <w:r>
              <w:t xml:space="preserve">　）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                        </w:t>
            </w:r>
            <w:r>
              <w:t>学校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   </w:t>
            </w:r>
            <w:r>
              <w:t>年　　組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</w:t>
            </w:r>
            <w:r>
              <w:t>授業者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/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jc w:val="center"/>
            </w:pPr>
            <w:r>
              <w:t>単元名</w:t>
            </w:r>
          </w:p>
          <w:p w:rsidR="00415246" w:rsidRDefault="00415246"/>
        </w:tc>
        <w:tc>
          <w:tcPr>
            <w:tcW w:w="58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/>
          <w:p w:rsidR="00415246" w:rsidRDefault="00415246"/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</w:t>
            </w:r>
            <w:r>
              <w:t>記入者</w:t>
            </w:r>
          </w:p>
          <w:p w:rsidR="00415246" w:rsidRDefault="00415246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/>
          <w:p w:rsidR="00415246" w:rsidRDefault="00415246"/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</w:tc>
        <w:tc>
          <w:tcPr>
            <w:tcW w:w="58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</w:tc>
      </w:tr>
    </w:tbl>
    <w:p w:rsidR="00415246" w:rsidRDefault="00415246"/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6"/>
        <w:gridCol w:w="2268"/>
      </w:tblGrid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spacing w:line="357" w:lineRule="exact"/>
            </w:pPr>
            <w:r>
              <w:rPr>
                <w:spacing w:val="-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8"/>
              </w:rPr>
              <w:t>１</w:t>
            </w:r>
            <w:r>
              <w:rPr>
                <w:rFonts w:ascii="ＭＳ Ｐゴシック" w:eastAsia="ＭＳ Ｐゴシック" w:hAnsi="ＭＳ Ｐゴシック"/>
                <w:spacing w:val="-3"/>
                <w:sz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8"/>
              </w:rPr>
              <w:t>自力解決の場の設定と集団解決の場の充実</w:t>
            </w:r>
            <w:r>
              <w:rPr>
                <w:rFonts w:ascii="ＭＳ Ｐゴシック" w:eastAsia="ＭＳ Ｐゴシック" w:hAnsi="ＭＳ Ｐゴシック"/>
                <w:spacing w:val="-3"/>
                <w:sz w:val="28"/>
              </w:rPr>
              <w:t xml:space="preserve"> </w:t>
            </w:r>
          </w:p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t xml:space="preserve">　</w:t>
            </w:r>
            <w:r>
              <w:rPr>
                <w:spacing w:val="-6"/>
              </w:rPr>
              <w:t>①</w:t>
            </w:r>
            <w:r>
              <w:t>児童生徒が自力解決できる場の設定に努めている。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jc w:val="center"/>
            </w:pPr>
            <w:r>
              <w:rPr>
                <w:spacing w:val="15"/>
              </w:rPr>
              <w:t>４－３－２－</w:t>
            </w:r>
            <w:r>
              <w:t>１</w:t>
            </w:r>
          </w:p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 </w:t>
            </w:r>
            <w:r>
              <w:t>②知識・技能を活用して課題を解決するために必要な</w:t>
            </w:r>
            <w:r>
              <w:rPr>
                <w:rFonts w:ascii="ＭＳ Ｐ明朝" w:eastAsia="ＭＳ Ｐ明朝" w:hAnsi="ＭＳ Ｐ明朝"/>
              </w:rPr>
              <w:t>思考力，判断力，表現力</w:t>
            </w:r>
            <w:r>
              <w:rPr>
                <w:rFonts w:ascii="ＭＳ Ｐ明朝" w:eastAsia="ＭＳ Ｐ明朝" w:hAnsi="ＭＳ Ｐ明朝"/>
                <w:w w:val="151"/>
              </w:rPr>
              <w:t xml:space="preserve">　　</w:t>
            </w:r>
            <w:r>
              <w:rPr>
                <w:rFonts w:ascii="ＭＳ Ｐ明朝" w:eastAsia="ＭＳ Ｐ明朝" w:hAnsi="ＭＳ Ｐ明朝"/>
              </w:rPr>
              <w:t>等の伸長に努めている。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jc w:val="center"/>
            </w:pPr>
            <w:r>
              <w:rPr>
                <w:spacing w:val="15"/>
                <w:position w:val="-15"/>
              </w:rPr>
              <w:t>４－３－２－</w:t>
            </w:r>
            <w:r>
              <w:rPr>
                <w:position w:val="-15"/>
              </w:rPr>
              <w:t>１</w:t>
            </w:r>
          </w:p>
          <w:p w:rsidR="00415246" w:rsidRDefault="00415246">
            <w:pPr>
              <w:jc w:val="center"/>
            </w:pPr>
          </w:p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 </w:t>
            </w:r>
            <w:r>
              <w:t>③単元の評価規準にもとづいた目標を設定し，その達成に向けての展開に努　　めている。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jc w:val="center"/>
            </w:pPr>
            <w:r>
              <w:rPr>
                <w:spacing w:val="15"/>
                <w:position w:val="-15"/>
              </w:rPr>
              <w:t>４－３－２－</w:t>
            </w:r>
            <w:r>
              <w:rPr>
                <w:position w:val="-15"/>
              </w:rPr>
              <w:t>１</w:t>
            </w:r>
          </w:p>
          <w:p w:rsidR="00415246" w:rsidRDefault="00415246">
            <w:pPr>
              <w:jc w:val="center"/>
            </w:pPr>
          </w:p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 </w:t>
            </w:r>
            <w:r>
              <w:t>④算数</w:t>
            </w:r>
            <w:r>
              <w:rPr>
                <w:rFonts w:ascii="ＭＳ 明朝" w:hAnsi="ＭＳ 明朝"/>
              </w:rPr>
              <w:t>･</w:t>
            </w:r>
            <w:r>
              <w:t>数学における言語［具体物，図（絵），言葉，文字，数，式，表，グ　　ラフなど］を用いて，ノートなどに表現できるような指導に努めている。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jc w:val="center"/>
            </w:pPr>
            <w:r>
              <w:rPr>
                <w:spacing w:val="15"/>
                <w:position w:val="-15"/>
              </w:rPr>
              <w:t>４－３－２－</w:t>
            </w:r>
            <w:r>
              <w:rPr>
                <w:position w:val="-15"/>
              </w:rPr>
              <w:t>１</w:t>
            </w:r>
          </w:p>
          <w:p w:rsidR="00415246" w:rsidRDefault="00415246">
            <w:pPr>
              <w:jc w:val="center"/>
            </w:pPr>
          </w:p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 </w:t>
            </w:r>
            <w:r>
              <w:t>⑤児童生徒</w:t>
            </w:r>
            <w:r>
              <w:rPr>
                <w:rFonts w:ascii="ＭＳ Ｐ明朝" w:eastAsia="ＭＳ Ｐ明朝" w:hAnsi="ＭＳ Ｐ明朝"/>
              </w:rPr>
              <w:t>の発言を中心とした学び合いの場の充実に努めている。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jc w:val="center"/>
            </w:pPr>
            <w:r>
              <w:rPr>
                <w:spacing w:val="15"/>
              </w:rPr>
              <w:t>４－３－２－</w:t>
            </w:r>
            <w:r>
              <w:t>１</w:t>
            </w:r>
          </w:p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 </w:t>
            </w:r>
            <w:r>
              <w:t>⑥具体的な児童生徒の姿から評価を行い，次の展開に生かそうと努めている。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jc w:val="center"/>
            </w:pPr>
            <w:r>
              <w:rPr>
                <w:spacing w:val="15"/>
              </w:rPr>
              <w:t>４－３－２－</w:t>
            </w:r>
            <w:r>
              <w:t>１</w:t>
            </w:r>
          </w:p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spacing w:line="357" w:lineRule="exact"/>
            </w:pPr>
            <w:r>
              <w:rPr>
                <w:rFonts w:ascii="ＭＳ Ｐゴシック" w:eastAsia="ＭＳ Ｐゴシック" w:hAnsi="ＭＳ Ｐゴシック"/>
                <w:spacing w:val="-3"/>
                <w:sz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8"/>
              </w:rPr>
              <w:t>２</w:t>
            </w:r>
            <w:r>
              <w:rPr>
                <w:rFonts w:ascii="ＭＳ Ｐゴシック" w:eastAsia="ＭＳ Ｐゴシック" w:hAnsi="ＭＳ Ｐゴシック"/>
                <w:spacing w:val="-3"/>
                <w:sz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8"/>
              </w:rPr>
              <w:t>板書の充実と学びの自覚化</w:t>
            </w:r>
          </w:p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 </w:t>
            </w:r>
            <w:r>
              <w:t>①算数</w:t>
            </w:r>
            <w:r>
              <w:rPr>
                <w:rFonts w:ascii="ＭＳ 明朝" w:hAnsi="ＭＳ 明朝"/>
              </w:rPr>
              <w:t>･</w:t>
            </w:r>
            <w:r>
              <w:t>数学における言語［具体物，図（絵），言葉，文字，数，式，表，グ　　ラフなど］を用いて，授業展開が可視化できる最終板書に努めている。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jc w:val="center"/>
            </w:pPr>
            <w:r>
              <w:rPr>
                <w:spacing w:val="15"/>
                <w:position w:val="-17"/>
              </w:rPr>
              <w:t>４－３－２－</w:t>
            </w:r>
            <w:r>
              <w:rPr>
                <w:position w:val="-17"/>
              </w:rPr>
              <w:t>１</w:t>
            </w:r>
          </w:p>
          <w:p w:rsidR="00415246" w:rsidRDefault="00415246">
            <w:pPr>
              <w:jc w:val="center"/>
            </w:pPr>
          </w:p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r>
              <w:rPr>
                <w:spacing w:val="-2"/>
              </w:rPr>
              <w:t xml:space="preserve">  </w:t>
            </w:r>
            <w:r>
              <w:t>②</w:t>
            </w:r>
            <w:r>
              <w:rPr>
                <w:spacing w:val="-5"/>
              </w:rPr>
              <w:t>発達段階に合わせ，わかったことだけでなく，どのようにしてわかった</w:t>
            </w:r>
            <w:r>
              <w:t>か</w:t>
            </w:r>
            <w:r>
              <w:rPr>
                <w:spacing w:val="-5"/>
              </w:rPr>
              <w:t>の内　　容も入った振り返りを書くことができるようなノート指導に努めている</w:t>
            </w:r>
            <w: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  <w:p w:rsidR="00415246" w:rsidRDefault="00415246">
            <w:pPr>
              <w:jc w:val="center"/>
            </w:pPr>
            <w:r>
              <w:rPr>
                <w:spacing w:val="15"/>
                <w:position w:val="-13"/>
              </w:rPr>
              <w:t>４－３－２－</w:t>
            </w:r>
            <w:r>
              <w:rPr>
                <w:position w:val="-13"/>
              </w:rPr>
              <w:t>１</w:t>
            </w:r>
          </w:p>
          <w:p w:rsidR="00415246" w:rsidRDefault="00415246">
            <w:pPr>
              <w:jc w:val="center"/>
            </w:pPr>
          </w:p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004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>
            <w:r>
              <w:rPr>
                <w:position w:val="8"/>
              </w:rPr>
              <w:t>〔メモ〕</w:t>
            </w:r>
          </w:p>
          <w:p w:rsidR="00415246" w:rsidRDefault="00415246"/>
          <w:p w:rsidR="00415246" w:rsidRDefault="00415246"/>
          <w:p w:rsidR="00415246" w:rsidRDefault="00415246"/>
          <w:p w:rsidR="00415246" w:rsidRDefault="00415246"/>
          <w:p w:rsidR="00415246" w:rsidRDefault="00415246"/>
        </w:tc>
      </w:tr>
      <w:tr w:rsidR="00415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1004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15246" w:rsidRDefault="00415246"/>
        </w:tc>
      </w:tr>
    </w:tbl>
    <w:p w:rsidR="00415246" w:rsidRDefault="00415246"/>
    <w:sectPr w:rsidR="00415246">
      <w:footnotePr>
        <w:numRestart w:val="eachPage"/>
      </w:footnotePr>
      <w:endnotePr>
        <w:numFmt w:val="decimal"/>
      </w:endnotePr>
      <w:pgSz w:w="11906" w:h="16838"/>
      <w:pgMar w:top="1191" w:right="850" w:bottom="1020" w:left="850" w:header="1134" w:footer="0" w:gutter="0"/>
      <w:cols w:space="720"/>
      <w:docGrid w:type="linesAndChars" w:linePitch="286" w:charSpace="1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46" w:rsidRDefault="00415246">
      <w:pPr>
        <w:spacing w:before="358"/>
      </w:pPr>
      <w:r>
        <w:continuationSeparator/>
      </w:r>
    </w:p>
  </w:endnote>
  <w:endnote w:type="continuationSeparator" w:id="0">
    <w:p w:rsidR="00415246" w:rsidRDefault="0041524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46" w:rsidRDefault="00415246">
      <w:pPr>
        <w:spacing w:before="358"/>
      </w:pPr>
      <w:r>
        <w:continuationSeparator/>
      </w:r>
    </w:p>
  </w:footnote>
  <w:footnote w:type="continuationSeparator" w:id="0">
    <w:p w:rsidR="00415246" w:rsidRDefault="00415246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69"/>
  <w:hyphenationZone w:val="0"/>
  <w:drawingGridHorizontalSpacing w:val="383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0"/>
    <w:rsid w:val="00157BE1"/>
    <w:rsid w:val="00371E20"/>
    <w:rsid w:val="00415246"/>
    <w:rsid w:val="00D26379"/>
    <w:rsid w:val="00E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AE159-1FE9-4581-8286-7BE7F12B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350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徳島県立総合教育センター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TPGEC</dc:creator>
  <cp:keywords/>
  <cp:lastModifiedBy>林 隆宏</cp:lastModifiedBy>
  <cp:revision>2</cp:revision>
  <cp:lastPrinted>2017-03-22T07:44:00Z</cp:lastPrinted>
  <dcterms:created xsi:type="dcterms:W3CDTF">2019-05-15T07:43:00Z</dcterms:created>
  <dcterms:modified xsi:type="dcterms:W3CDTF">2019-05-15T07:43:00Z</dcterms:modified>
</cp:coreProperties>
</file>